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8B0A" w14:textId="082E861C" w:rsidR="008E2D9A" w:rsidRPr="009C26B5" w:rsidRDefault="009C26B5" w:rsidP="00FC3E8A">
      <w:pPr>
        <w:jc w:val="center"/>
        <w:rPr>
          <w:b/>
          <w:sz w:val="32"/>
          <w:szCs w:val="32"/>
          <w:lang w:val="en-GB"/>
        </w:rPr>
      </w:pPr>
      <w:r w:rsidRPr="00277594">
        <w:rPr>
          <w:b/>
          <w:sz w:val="32"/>
          <w:szCs w:val="32"/>
          <w:lang w:val="en-GB"/>
        </w:rPr>
        <w:t xml:space="preserve">Tools for Materials Science </w:t>
      </w:r>
      <w:r>
        <w:rPr>
          <w:b/>
          <w:sz w:val="32"/>
          <w:szCs w:val="32"/>
          <w:lang w:val="en-GB"/>
        </w:rPr>
        <w:t xml:space="preserve">- </w:t>
      </w:r>
      <w:r w:rsidRPr="009C26B5">
        <w:rPr>
          <w:b/>
          <w:sz w:val="32"/>
          <w:szCs w:val="32"/>
          <w:lang w:val="en-GB"/>
        </w:rPr>
        <w:t>Challenge</w:t>
      </w:r>
      <w:r w:rsidR="00E82684" w:rsidRPr="009C26B5">
        <w:rPr>
          <w:b/>
          <w:sz w:val="32"/>
          <w:szCs w:val="32"/>
          <w:lang w:val="en-GB"/>
        </w:rPr>
        <w:t xml:space="preserve"> n°2</w:t>
      </w:r>
      <w:r w:rsidR="00546185" w:rsidRPr="009C26B5">
        <w:rPr>
          <w:b/>
          <w:sz w:val="32"/>
          <w:szCs w:val="32"/>
          <w:lang w:val="en-GB"/>
        </w:rPr>
        <w:t xml:space="preserve"> </w:t>
      </w:r>
      <w:r w:rsidR="001A5235" w:rsidRPr="009C26B5">
        <w:rPr>
          <w:b/>
          <w:sz w:val="32"/>
          <w:szCs w:val="32"/>
          <w:lang w:val="en-GB"/>
        </w:rPr>
        <w:t xml:space="preserve">- </w:t>
      </w:r>
      <w:r w:rsidR="00D660A5" w:rsidRPr="009C26B5">
        <w:rPr>
          <w:b/>
          <w:sz w:val="32"/>
          <w:szCs w:val="32"/>
          <w:lang w:val="en-GB"/>
        </w:rPr>
        <w:t>40’</w:t>
      </w:r>
    </w:p>
    <w:p w14:paraId="74B4D34D" w14:textId="140C47AA" w:rsidR="00A71758" w:rsidRPr="00A71758" w:rsidRDefault="009C26B5" w:rsidP="00E531F5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Vedere Diverse</w:t>
      </w:r>
      <w:r w:rsidR="00A71758" w:rsidRPr="00A7175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Frequenze</w:t>
      </w:r>
    </w:p>
    <w:p w14:paraId="581B148D" w14:textId="77777777" w:rsidR="00A71758" w:rsidRPr="00A71758" w:rsidRDefault="00A71758" w:rsidP="00E82684">
      <w:pPr>
        <w:jc w:val="both"/>
      </w:pPr>
      <w:r w:rsidRPr="00A71758">
        <w:t>Sul tavolo trovi tre occhiali da saldatore</w:t>
      </w:r>
      <w:r>
        <w:t xml:space="preserve"> che sono stati modificati (cioè non sono più quelli originali utilizzati per saldare), uno di questi è contraddistinto da un nastro rosso. </w:t>
      </w:r>
    </w:p>
    <w:p w14:paraId="21F04E80" w14:textId="0D00161A" w:rsidR="00E531F5" w:rsidRPr="00106B7C" w:rsidRDefault="00E531F5" w:rsidP="00E531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after="0" w:line="240" w:lineRule="auto"/>
        <w:ind w:left="1560" w:hanging="1560"/>
        <w:rPr>
          <w:rFonts w:ascii="Baskerville-SemiBold" w:hAnsi="Baskerville-SemiBold" w:cs="Baskerville-SemiBold"/>
          <w:b/>
          <w:bCs/>
          <w:color w:val="FF0000"/>
        </w:rPr>
      </w:pPr>
      <w:r w:rsidRPr="00106B7C">
        <w:rPr>
          <w:b/>
          <w:color w:val="FF0000"/>
          <w:sz w:val="40"/>
          <w:szCs w:val="40"/>
        </w:rPr>
        <w:sym w:font="Wingdings" w:char="F049"/>
      </w:r>
      <w:r w:rsidR="00CA4139" w:rsidRPr="00106B7C">
        <w:rPr>
          <w:b/>
          <w:color w:val="FF0000"/>
          <w:sz w:val="24"/>
          <w:szCs w:val="24"/>
        </w:rPr>
        <w:t xml:space="preserve">ATTENTO </w:t>
      </w:r>
      <w:r w:rsidR="00106B7C">
        <w:rPr>
          <w:b/>
          <w:color w:val="FF0000"/>
          <w:sz w:val="24"/>
          <w:szCs w:val="24"/>
        </w:rPr>
        <w:tab/>
      </w:r>
      <w:r w:rsidR="00CA4139" w:rsidRPr="00106B7C">
        <w:rPr>
          <w:rFonts w:ascii="Baskerville-SemiBold" w:hAnsi="Baskerville-SemiBold" w:cs="Baskerville-SemiBold"/>
          <w:b/>
          <w:bCs/>
          <w:color w:val="FF0000"/>
        </w:rPr>
        <w:t>mentre ti muovi indossando gli occhiali</w:t>
      </w:r>
      <w:r w:rsidR="00CA4139" w:rsidRPr="00106B7C">
        <w:rPr>
          <w:b/>
          <w:color w:val="FF0000"/>
          <w:sz w:val="24"/>
          <w:szCs w:val="24"/>
        </w:rPr>
        <w:t xml:space="preserve">! </w:t>
      </w:r>
    </w:p>
    <w:p w14:paraId="1B003FD9" w14:textId="3827A0CA" w:rsidR="006203CB" w:rsidRPr="00106B7C" w:rsidRDefault="00E531F5" w:rsidP="00E531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after="0" w:line="240" w:lineRule="auto"/>
        <w:ind w:left="1560" w:hanging="1560"/>
        <w:rPr>
          <w:rFonts w:ascii="Baskerville-SemiBold" w:hAnsi="Baskerville-SemiBold" w:cs="Baskerville-SemiBold"/>
          <w:b/>
          <w:bCs/>
          <w:color w:val="FF0000"/>
        </w:rPr>
      </w:pPr>
      <w:r w:rsidRPr="00106B7C">
        <w:rPr>
          <w:b/>
          <w:color w:val="FF0000"/>
          <w:sz w:val="40"/>
          <w:szCs w:val="40"/>
        </w:rPr>
        <w:tab/>
      </w:r>
      <w:r w:rsidR="00CA4139" w:rsidRPr="00106B7C">
        <w:rPr>
          <w:rFonts w:ascii="Baskerville-SemiBold" w:hAnsi="Baskerville-SemiBold" w:cs="Baskerville-SemiBold"/>
          <w:b/>
          <w:bCs/>
          <w:color w:val="FF0000"/>
        </w:rPr>
        <w:t>Potresti sbattere contro qualcosa!</w:t>
      </w:r>
      <w:r w:rsidR="0042557C" w:rsidRPr="00106B7C">
        <w:rPr>
          <w:b/>
          <w:color w:val="FF0000"/>
          <w:sz w:val="40"/>
          <w:szCs w:val="40"/>
        </w:rPr>
        <w:tab/>
      </w:r>
    </w:p>
    <w:p w14:paraId="739E15E9" w14:textId="7F590451" w:rsidR="00E531F5" w:rsidRPr="00106B7C" w:rsidRDefault="00E531F5" w:rsidP="00106B7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after="0" w:line="240" w:lineRule="auto"/>
        <w:ind w:left="2120" w:hanging="2120"/>
        <w:rPr>
          <w:rFonts w:ascii="Baskerville-SemiBold" w:hAnsi="Baskerville-SemiBold" w:cs="Baskerville-SemiBold"/>
          <w:b/>
          <w:bCs/>
          <w:color w:val="FF0000"/>
        </w:rPr>
      </w:pPr>
      <w:r w:rsidRPr="00106B7C">
        <w:rPr>
          <w:b/>
          <w:color w:val="FF0000"/>
          <w:sz w:val="40"/>
          <w:szCs w:val="40"/>
        </w:rPr>
        <w:sym w:font="Wingdings" w:char="F049"/>
      </w:r>
      <w:r w:rsidR="00CA4139" w:rsidRPr="00106B7C">
        <w:rPr>
          <w:b/>
          <w:color w:val="FF0000"/>
          <w:sz w:val="40"/>
          <w:szCs w:val="40"/>
        </w:rPr>
        <w:t>A</w:t>
      </w:r>
      <w:r w:rsidR="00CA4139" w:rsidRPr="00106B7C">
        <w:rPr>
          <w:b/>
          <w:color w:val="FF0000"/>
          <w:sz w:val="24"/>
          <w:szCs w:val="24"/>
        </w:rPr>
        <w:t>TTENZIONE</w:t>
      </w:r>
      <w:r w:rsidRPr="00106B7C">
        <w:rPr>
          <w:b/>
          <w:color w:val="FF0000"/>
          <w:sz w:val="24"/>
          <w:szCs w:val="24"/>
        </w:rPr>
        <w:t>!</w:t>
      </w:r>
      <w:r w:rsidRPr="00106B7C">
        <w:rPr>
          <w:b/>
          <w:color w:val="FF0000"/>
          <w:sz w:val="24"/>
          <w:szCs w:val="24"/>
        </w:rPr>
        <w:tab/>
      </w:r>
      <w:r w:rsidR="00CA4139" w:rsidRPr="00106B7C">
        <w:rPr>
          <w:rFonts w:ascii="Baskerville-SemiBold" w:hAnsi="Baskerville-SemiBold" w:cs="Baskerville-SemiBold"/>
          <w:b/>
          <w:bCs/>
          <w:color w:val="FF0000"/>
        </w:rPr>
        <w:t>Quando indossi gli occhiali a “infrarosso” non guardare</w:t>
      </w:r>
      <w:r w:rsidR="00106B7C">
        <w:rPr>
          <w:rFonts w:ascii="Baskerville-SemiBold" w:hAnsi="Baskerville-SemiBold" w:cs="Baskerville-SemiBold"/>
          <w:b/>
          <w:bCs/>
          <w:color w:val="FF0000"/>
        </w:rPr>
        <w:t xml:space="preserve"> </w:t>
      </w:r>
      <w:proofErr w:type="gramStart"/>
      <w:r w:rsidR="00106B7C">
        <w:rPr>
          <w:rFonts w:ascii="Baskerville-SemiBold" w:hAnsi="Baskerville-SemiBold" w:cs="Baskerville-SemiBold"/>
          <w:b/>
          <w:bCs/>
          <w:color w:val="FF0000"/>
        </w:rPr>
        <w:t xml:space="preserve">direttamente </w:t>
      </w:r>
      <w:r w:rsidR="00CA4139" w:rsidRPr="00106B7C">
        <w:rPr>
          <w:rFonts w:ascii="Baskerville-SemiBold" w:hAnsi="Baskerville-SemiBold" w:cs="Baskerville-SemiBold"/>
          <w:b/>
          <w:bCs/>
          <w:color w:val="FF0000"/>
        </w:rPr>
        <w:t xml:space="preserve"> il</w:t>
      </w:r>
      <w:proofErr w:type="gramEnd"/>
      <w:r w:rsidR="00CA4139" w:rsidRPr="00106B7C">
        <w:rPr>
          <w:rFonts w:ascii="Baskerville-SemiBold" w:hAnsi="Baskerville-SemiBold" w:cs="Baskerville-SemiBold"/>
          <w:b/>
          <w:bCs/>
          <w:color w:val="FF0000"/>
        </w:rPr>
        <w:t xml:space="preserve"> SOLE!!! </w:t>
      </w:r>
      <w:r w:rsidR="00A5379A">
        <w:rPr>
          <w:rFonts w:ascii="Baskerville-SemiBold" w:hAnsi="Baskerville-SemiBold" w:cs="Baskerville-SemiBold"/>
          <w:b/>
          <w:bCs/>
          <w:color w:val="FF0000"/>
        </w:rPr>
        <w:t xml:space="preserve">Fai attenzione anche alla lampada UV! </w:t>
      </w:r>
    </w:p>
    <w:p w14:paraId="12BB80B0" w14:textId="77777777" w:rsidR="00E531F5" w:rsidRPr="00A71758" w:rsidRDefault="00E531F5" w:rsidP="00E57D5E">
      <w:pPr>
        <w:spacing w:after="0"/>
        <w:jc w:val="both"/>
        <w:rPr>
          <w:color w:val="3366FF"/>
          <w:sz w:val="12"/>
        </w:rPr>
      </w:pPr>
    </w:p>
    <w:p w14:paraId="761DB9DF" w14:textId="20BB1B52" w:rsidR="00CA4139" w:rsidRDefault="00CA4139" w:rsidP="00501098">
      <w:pPr>
        <w:pStyle w:val="Paragrafoelenco"/>
        <w:numPr>
          <w:ilvl w:val="0"/>
          <w:numId w:val="6"/>
        </w:numPr>
        <w:ind w:left="284"/>
        <w:jc w:val="both"/>
      </w:pPr>
      <w:r w:rsidRPr="00CA4139">
        <w:t>Indossa gli occhiali e guarda fuori dalla finestra e attorno a te nella stanza</w:t>
      </w:r>
      <w:r>
        <w:t>.</w:t>
      </w:r>
      <w:r w:rsidR="00501098">
        <w:br/>
      </w:r>
      <w:r w:rsidRPr="00CA4139">
        <w:rPr>
          <w:b/>
        </w:rPr>
        <w:t>D1.</w:t>
      </w:r>
      <w:r>
        <w:t xml:space="preserve"> Cosa </w:t>
      </w:r>
      <w:r w:rsidR="00501098">
        <w:t>pensi</w:t>
      </w:r>
      <w:r>
        <w:t xml:space="preserve"> stia accadendo? Cosa stai “vedendo” di preciso?</w:t>
      </w:r>
    </w:p>
    <w:p w14:paraId="3B2DFCA0" w14:textId="5B64CB69" w:rsidR="00501098" w:rsidRDefault="00501098" w:rsidP="00501098">
      <w:pPr>
        <w:pStyle w:val="Paragrafoelenco"/>
        <w:numPr>
          <w:ilvl w:val="0"/>
          <w:numId w:val="6"/>
        </w:numPr>
        <w:ind w:left="284"/>
        <w:jc w:val="both"/>
      </w:pPr>
      <w:r>
        <w:t>Ora farai alcune prove al fine di confermare o rigettare le tue ipotesi.</w:t>
      </w:r>
    </w:p>
    <w:p w14:paraId="6E4154F2" w14:textId="276CF1E4" w:rsidR="00501098" w:rsidRDefault="00501098" w:rsidP="00501098">
      <w:pPr>
        <w:ind w:left="284"/>
        <w:jc w:val="both"/>
        <w:rPr>
          <w:b/>
        </w:rPr>
      </w:pPr>
      <w:r w:rsidRPr="00501098">
        <w:rPr>
          <w:b/>
        </w:rPr>
        <w:t>Test 1</w:t>
      </w:r>
    </w:p>
    <w:p w14:paraId="03AF0847" w14:textId="2E485E2F" w:rsidR="00501098" w:rsidRDefault="00A5379A" w:rsidP="00501098">
      <w:pPr>
        <w:spacing w:line="240" w:lineRule="auto"/>
        <w:ind w:left="284"/>
        <w:jc w:val="both"/>
      </w:pPr>
      <w:r>
        <w:t>Gli occhiali NON</w:t>
      </w:r>
      <w:r w:rsidR="00501098">
        <w:t xml:space="preserve"> marcati con il bollino rosso hanno il visore fatto da due fogli: un filtro rosso ed uno blu.</w:t>
      </w:r>
      <w:r w:rsidR="00501098">
        <w:br/>
        <w:t>Gli occhiali marcati al pos</w:t>
      </w:r>
      <w:r>
        <w:t>to dei due fogli utilizzano un pezzo di un plexiglass un po’</w:t>
      </w:r>
      <w:r w:rsidR="00501098">
        <w:t xml:space="preserve"> speciale con lo stesso risultato.</w:t>
      </w:r>
    </w:p>
    <w:p w14:paraId="48A70592" w14:textId="0207DCA2" w:rsidR="00501098" w:rsidRPr="00501098" w:rsidRDefault="00501098" w:rsidP="00501098">
      <w:pPr>
        <w:spacing w:line="240" w:lineRule="auto"/>
        <w:ind w:left="284"/>
        <w:jc w:val="both"/>
      </w:pPr>
      <w:r w:rsidRPr="00501098">
        <w:rPr>
          <w:b/>
        </w:rPr>
        <w:t>Q2.</w:t>
      </w:r>
      <w:r>
        <w:t xml:space="preserve"> Qual è la loro funzione? Probabilmente adesso puoi dire cosa NON vedi attraverso gli occhiali…</w:t>
      </w:r>
    </w:p>
    <w:p w14:paraId="02A7EB5A" w14:textId="77777777" w:rsidR="00501098" w:rsidRDefault="00501098" w:rsidP="00B037B4">
      <w:pPr>
        <w:spacing w:after="0"/>
        <w:ind w:left="284"/>
        <w:jc w:val="both"/>
        <w:rPr>
          <w:b/>
        </w:rPr>
      </w:pPr>
      <w:r w:rsidRPr="00501098">
        <w:rPr>
          <w:b/>
        </w:rPr>
        <w:t xml:space="preserve">Test 2 </w:t>
      </w:r>
    </w:p>
    <w:p w14:paraId="39CE3680" w14:textId="7169EC30" w:rsidR="00501098" w:rsidRPr="00501098" w:rsidRDefault="00501098" w:rsidP="00B037B4">
      <w:pPr>
        <w:spacing w:after="0"/>
        <w:ind w:left="284"/>
        <w:jc w:val="both"/>
      </w:pPr>
      <w:r w:rsidRPr="00501098">
        <w:rPr>
          <w:b/>
        </w:rPr>
        <w:t xml:space="preserve">D3. </w:t>
      </w:r>
      <w:r w:rsidR="00A5379A">
        <w:t>G</w:t>
      </w:r>
      <w:r>
        <w:t>uarda verso le luci della stanza: di che colore sono? Ora guarda la fiamma di una candela c</w:t>
      </w:r>
      <w:r w:rsidR="00A5379A">
        <w:t xml:space="preserve">on e senza gli occhiali. Quindi deduci: </w:t>
      </w:r>
      <w:r>
        <w:t>cosa pensi di “</w:t>
      </w:r>
      <w:r w:rsidR="00A5379A">
        <w:t>star vedendo</w:t>
      </w:r>
      <w:r>
        <w:t>”?</w:t>
      </w:r>
    </w:p>
    <w:p w14:paraId="56FB5097" w14:textId="77777777" w:rsidR="00501098" w:rsidRDefault="00501098" w:rsidP="00B037B4">
      <w:pPr>
        <w:spacing w:after="0"/>
        <w:ind w:left="284"/>
        <w:jc w:val="both"/>
        <w:rPr>
          <w:b/>
          <w:color w:val="3366FF"/>
        </w:rPr>
      </w:pPr>
    </w:p>
    <w:p w14:paraId="7848D9E6" w14:textId="77777777" w:rsidR="00501098" w:rsidRPr="00501098" w:rsidRDefault="00501098" w:rsidP="00B037B4">
      <w:pPr>
        <w:spacing w:after="0"/>
        <w:ind w:left="284"/>
        <w:jc w:val="both"/>
        <w:rPr>
          <w:b/>
        </w:rPr>
      </w:pPr>
      <w:r w:rsidRPr="00501098">
        <w:rPr>
          <w:b/>
        </w:rPr>
        <w:t>Test 3</w:t>
      </w:r>
    </w:p>
    <w:p w14:paraId="278D9F65" w14:textId="5AE77B62" w:rsidR="00501098" w:rsidRDefault="00501098" w:rsidP="00B037B4">
      <w:pPr>
        <w:spacing w:after="0"/>
        <w:ind w:left="284"/>
        <w:jc w:val="both"/>
      </w:pPr>
      <w:r w:rsidRPr="00501098">
        <w:rPr>
          <w:b/>
        </w:rPr>
        <w:t xml:space="preserve">D4. </w:t>
      </w:r>
      <w:r w:rsidR="00A5379A">
        <w:t xml:space="preserve">Ora considera la lampada </w:t>
      </w:r>
      <w:proofErr w:type="gramStart"/>
      <w:r w:rsidR="00A5379A">
        <w:t xml:space="preserve">UV: </w:t>
      </w:r>
      <w:r w:rsidRPr="00501098">
        <w:t xml:space="preserve"> Pensi</w:t>
      </w:r>
      <w:proofErr w:type="gramEnd"/>
      <w:r w:rsidRPr="00501098">
        <w:t xml:space="preserve"> che il visore filtri i raggi UV?</w:t>
      </w:r>
      <w:r>
        <w:rPr>
          <w:b/>
        </w:rPr>
        <w:t xml:space="preserve"> </w:t>
      </w:r>
      <w:r w:rsidR="00996A21" w:rsidRPr="00996A21">
        <w:t xml:space="preserve">Testa il visore con le perline </w:t>
      </w:r>
      <w:r w:rsidR="00996A21">
        <w:t>sensibili ai raggi UV! Se le perline non cambiano colore, allora le radiazioni UV non sono trasmesse!</w:t>
      </w:r>
    </w:p>
    <w:p w14:paraId="3D66BB4D" w14:textId="77777777" w:rsidR="00996A21" w:rsidRDefault="00996A21" w:rsidP="00B037B4">
      <w:pPr>
        <w:spacing w:after="0"/>
        <w:ind w:left="284"/>
        <w:jc w:val="both"/>
      </w:pPr>
    </w:p>
    <w:p w14:paraId="453E7AA4" w14:textId="4F415C05" w:rsidR="00B24D45" w:rsidRDefault="00996A21" w:rsidP="00B24D45">
      <w:pPr>
        <w:pStyle w:val="Paragrafoelenco"/>
        <w:numPr>
          <w:ilvl w:val="0"/>
          <w:numId w:val="6"/>
        </w:numPr>
        <w:ind w:left="284"/>
        <w:jc w:val="both"/>
      </w:pPr>
      <w:r>
        <w:t xml:space="preserve">Ora collega la webcam che trovi sul tavolo al computer e fai partire il programma </w:t>
      </w:r>
      <w:r w:rsidRPr="00996A21">
        <w:t xml:space="preserve">Microsoft </w:t>
      </w:r>
      <w:proofErr w:type="spellStart"/>
      <w:r w:rsidRPr="00996A21">
        <w:t>LifeCam</w:t>
      </w:r>
      <w:proofErr w:type="spellEnd"/>
      <w:r>
        <w:t>. Il software ti consente di otten</w:t>
      </w:r>
      <w:r w:rsidR="00A5379A">
        <w:t>e</w:t>
      </w:r>
      <w:r>
        <w:t>re sia video che fotografie. Questa camera è stat</w:t>
      </w:r>
      <w:r w:rsidR="00A5379A">
        <w:t>a</w:t>
      </w:r>
      <w:r>
        <w:t xml:space="preserve"> modificata: il filtro IR incorporato è stato sostituito con </w:t>
      </w:r>
      <w:r w:rsidR="00A5379A">
        <w:t>6 fogli di filtri blu e 6 di fi</w:t>
      </w:r>
      <w:r>
        <w:t xml:space="preserve">ltri rossi (come per gli occhiali da saldatore). Tuttavia c’è una </w:t>
      </w:r>
      <w:proofErr w:type="gramStart"/>
      <w:r>
        <w:t>differenza:</w:t>
      </w:r>
      <w:r>
        <w:tab/>
      </w:r>
      <w:proofErr w:type="gramEnd"/>
      <w:r>
        <w:br/>
        <w:t>D5. Come “vedi” ora le cose attorno a te? (</w:t>
      </w:r>
      <w:proofErr w:type="gramStart"/>
      <w:r>
        <w:t>per</w:t>
      </w:r>
      <w:proofErr w:type="gramEnd"/>
      <w:r>
        <w:t xml:space="preserve"> es</w:t>
      </w:r>
      <w:r w:rsidR="00A5379A">
        <w:t>e</w:t>
      </w:r>
      <w:r>
        <w:t xml:space="preserve">mpio: guarda </w:t>
      </w:r>
      <w:r w:rsidR="00A5379A">
        <w:t>–ma non toccare!-</w:t>
      </w:r>
      <w:r>
        <w:t>la “punta” da saldatore appena spenta)</w:t>
      </w:r>
      <w:r w:rsidR="00A5379A">
        <w:t>.</w:t>
      </w:r>
      <w:r>
        <w:t xml:space="preserve"> </w:t>
      </w:r>
      <w:proofErr w:type="gramStart"/>
      <w:r>
        <w:t>Ci  ancora</w:t>
      </w:r>
      <w:proofErr w:type="gramEnd"/>
      <w:r>
        <w:t xml:space="preserve"> alcune sfumature rossicce? Pensi che la webcam modificata possa vedere esattamente le stesse frequenze degli occhiali?</w:t>
      </w:r>
    </w:p>
    <w:p w14:paraId="14D0B7CA" w14:textId="77777777" w:rsidR="00B24D45" w:rsidRDefault="00B24D45" w:rsidP="00B24D45">
      <w:pPr>
        <w:pStyle w:val="Paragrafoelenco"/>
        <w:ind w:left="284"/>
        <w:jc w:val="both"/>
      </w:pPr>
    </w:p>
    <w:p w14:paraId="2EB0829E" w14:textId="0DBB29AE" w:rsidR="00113E28" w:rsidRPr="00501098" w:rsidRDefault="00A45E20" w:rsidP="00113E28">
      <w:pPr>
        <w:pStyle w:val="Paragrafoelenco"/>
        <w:numPr>
          <w:ilvl w:val="0"/>
          <w:numId w:val="6"/>
        </w:numPr>
        <w:ind w:left="284"/>
        <w:jc w:val="both"/>
      </w:pPr>
      <w:r>
        <w:t xml:space="preserve">Esci e guarda gli oggetti attorno a te sia con gli occhiali sia con </w:t>
      </w:r>
      <w:proofErr w:type="spellStart"/>
      <w:r>
        <w:t>LifeCam</w:t>
      </w:r>
      <w:proofErr w:type="spellEnd"/>
      <w:r>
        <w:t>: Fai foto significative</w:t>
      </w:r>
      <w:r w:rsidR="00113E28">
        <w:t xml:space="preserve"> (o video) e caricali sul computer in una cartella con il nome del tuo gruppo.</w:t>
      </w:r>
      <w:r w:rsidR="00113E28">
        <w:tab/>
      </w:r>
      <w:r w:rsidR="00113E28">
        <w:br/>
      </w:r>
      <w:r w:rsidR="00113E28" w:rsidRPr="00113E28">
        <w:rPr>
          <w:b/>
        </w:rPr>
        <w:t>D6.</w:t>
      </w:r>
      <w:r w:rsidR="00113E28">
        <w:t xml:space="preserve"> Come “vedi” gli alberi con foglie e i cespugli? Come “vedi” il sole? E le nuvole? Perché?</w:t>
      </w:r>
      <w:r w:rsidR="00113E28">
        <w:tab/>
      </w:r>
      <w:r w:rsidR="00113E28">
        <w:br/>
      </w:r>
      <w:r w:rsidR="00113E28" w:rsidRPr="00113E28">
        <w:rPr>
          <w:b/>
        </w:rPr>
        <w:t>D7.</w:t>
      </w:r>
      <w:r w:rsidR="00113E28">
        <w:t xml:space="preserve"> Che cosa rappresentano le differenti intensità di “bianco” nelle immagini? Che cosa rappresentano le zone più scure? E quelle molto luminose?</w:t>
      </w:r>
    </w:p>
    <w:p w14:paraId="3B63F3EA" w14:textId="77777777" w:rsidR="00B6339C" w:rsidRPr="00A71758" w:rsidRDefault="00B6339C" w:rsidP="00B037B4">
      <w:pPr>
        <w:spacing w:after="0"/>
        <w:ind w:left="284"/>
        <w:jc w:val="both"/>
        <w:rPr>
          <w:color w:val="3366FF"/>
        </w:rPr>
      </w:pPr>
    </w:p>
    <w:p w14:paraId="049135AC" w14:textId="195D8A8F" w:rsidR="00B6339C" w:rsidRPr="00106B7C" w:rsidRDefault="00B6339C" w:rsidP="00113E2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2124" w:hanging="1980"/>
        <w:rPr>
          <w:b/>
          <w:color w:val="FF0000"/>
        </w:rPr>
      </w:pPr>
      <w:r w:rsidRPr="00106B7C">
        <w:rPr>
          <w:b/>
          <w:color w:val="FF0000"/>
          <w:sz w:val="40"/>
          <w:szCs w:val="40"/>
        </w:rPr>
        <w:sym w:font="Wingdings" w:char="F046"/>
      </w:r>
      <w:proofErr w:type="gramStart"/>
      <w:r w:rsidR="00113E28" w:rsidRPr="00106B7C">
        <w:rPr>
          <w:b/>
          <w:color w:val="FF0000"/>
        </w:rPr>
        <w:t>RICHIESTA</w:t>
      </w:r>
      <w:r w:rsidRPr="00106B7C">
        <w:rPr>
          <w:b/>
          <w:color w:val="FF0000"/>
        </w:rPr>
        <w:t>:</w:t>
      </w:r>
      <w:r w:rsidRPr="00106B7C">
        <w:rPr>
          <w:b/>
          <w:color w:val="FF0000"/>
        </w:rPr>
        <w:tab/>
      </w:r>
      <w:proofErr w:type="gramEnd"/>
      <w:r w:rsidR="00113E28" w:rsidRPr="00106B7C">
        <w:rPr>
          <w:b/>
          <w:color w:val="FF0000"/>
        </w:rPr>
        <w:t>Rispondi a  D</w:t>
      </w:r>
      <w:r w:rsidRPr="00106B7C">
        <w:rPr>
          <w:b/>
          <w:color w:val="FF0000"/>
        </w:rPr>
        <w:t>1, ...</w:t>
      </w:r>
      <w:r w:rsidR="006203CB" w:rsidRPr="00106B7C">
        <w:rPr>
          <w:b/>
          <w:color w:val="FF0000"/>
        </w:rPr>
        <w:t>,</w:t>
      </w:r>
      <w:r w:rsidR="00113E28" w:rsidRPr="00106B7C">
        <w:rPr>
          <w:b/>
          <w:color w:val="FF0000"/>
        </w:rPr>
        <w:t xml:space="preserve"> D7  +   almeno</w:t>
      </w:r>
      <w:r w:rsidRPr="00106B7C">
        <w:rPr>
          <w:b/>
          <w:color w:val="FF0000"/>
        </w:rPr>
        <w:t xml:space="preserve"> 3 </w:t>
      </w:r>
      <w:r w:rsidR="00113E28" w:rsidRPr="00106B7C">
        <w:rPr>
          <w:b/>
          <w:color w:val="FF0000"/>
        </w:rPr>
        <w:t>foto [o video</w:t>
      </w:r>
      <w:r w:rsidR="009E3274" w:rsidRPr="00106B7C">
        <w:rPr>
          <w:b/>
          <w:color w:val="FF0000"/>
        </w:rPr>
        <w:t>] (</w:t>
      </w:r>
      <w:r w:rsidR="00113E28" w:rsidRPr="00106B7C">
        <w:rPr>
          <w:b/>
          <w:color w:val="FF0000"/>
        </w:rPr>
        <w:t>scegli i più significativi e i più belli</w:t>
      </w:r>
      <w:r w:rsidRPr="00106B7C">
        <w:rPr>
          <w:b/>
          <w:color w:val="FF0000"/>
        </w:rPr>
        <w:t>)</w:t>
      </w:r>
    </w:p>
    <w:p w14:paraId="51C4BCE8" w14:textId="3499491F" w:rsidR="00B6339C" w:rsidRPr="00A71758" w:rsidRDefault="00B6339C" w:rsidP="00B6339C">
      <w:pPr>
        <w:rPr>
          <w:color w:val="3366FF"/>
        </w:rPr>
      </w:pPr>
    </w:p>
    <w:p w14:paraId="038FFDAE" w14:textId="7465D612" w:rsidR="00AF0FE1" w:rsidRPr="00113E28" w:rsidRDefault="00113E28" w:rsidP="00AF0FE1">
      <w:pPr>
        <w:jc w:val="center"/>
        <w:rPr>
          <w:b/>
          <w:sz w:val="32"/>
          <w:szCs w:val="32"/>
        </w:rPr>
      </w:pPr>
      <w:r w:rsidRPr="00113E28">
        <w:rPr>
          <w:b/>
          <w:sz w:val="32"/>
          <w:szCs w:val="32"/>
          <w:u w:val="single"/>
        </w:rPr>
        <w:t>Foglio risposte</w:t>
      </w:r>
      <w:r w:rsidRPr="00113E28">
        <w:rPr>
          <w:b/>
          <w:sz w:val="32"/>
          <w:szCs w:val="32"/>
        </w:rPr>
        <w:tab/>
      </w:r>
      <w:r w:rsidRPr="00113E28">
        <w:rPr>
          <w:b/>
          <w:sz w:val="32"/>
          <w:szCs w:val="32"/>
        </w:rPr>
        <w:tab/>
      </w:r>
      <w:r w:rsidRPr="00113E28">
        <w:rPr>
          <w:b/>
          <w:sz w:val="32"/>
          <w:szCs w:val="32"/>
        </w:rPr>
        <w:tab/>
      </w:r>
      <w:r w:rsidRPr="00113E28">
        <w:rPr>
          <w:b/>
          <w:sz w:val="32"/>
          <w:szCs w:val="32"/>
        </w:rPr>
        <w:tab/>
      </w:r>
      <w:r w:rsidRPr="00113E28">
        <w:rPr>
          <w:b/>
          <w:sz w:val="32"/>
          <w:szCs w:val="32"/>
        </w:rPr>
        <w:tab/>
      </w:r>
      <w:r w:rsidRPr="00113E28">
        <w:rPr>
          <w:b/>
          <w:sz w:val="32"/>
          <w:szCs w:val="32"/>
        </w:rPr>
        <w:tab/>
        <w:t>GR</w:t>
      </w:r>
      <w:r w:rsidR="00AF0FE1" w:rsidRPr="00113E28">
        <w:rPr>
          <w:b/>
          <w:sz w:val="32"/>
          <w:szCs w:val="32"/>
        </w:rPr>
        <w:t>UP</w:t>
      </w:r>
      <w:r w:rsidRPr="00113E28">
        <w:rPr>
          <w:b/>
          <w:sz w:val="32"/>
          <w:szCs w:val="32"/>
        </w:rPr>
        <w:t>PO</w:t>
      </w:r>
      <w:r w:rsidR="00AF0FE1" w:rsidRPr="00113E28">
        <w:rPr>
          <w:b/>
          <w:sz w:val="32"/>
          <w:szCs w:val="32"/>
        </w:rPr>
        <w:t xml:space="preserve"> N°___________</w:t>
      </w:r>
    </w:p>
    <w:p w14:paraId="4603B72E" w14:textId="18B010D4" w:rsidR="00AF0FE1" w:rsidRPr="00113E28" w:rsidRDefault="00113E28" w:rsidP="00AF0FE1">
      <w:pPr>
        <w:jc w:val="center"/>
        <w:rPr>
          <w:b/>
          <w:smallCaps/>
          <w:sz w:val="32"/>
          <w:szCs w:val="32"/>
        </w:rPr>
      </w:pPr>
      <w:r w:rsidRPr="00113E28">
        <w:rPr>
          <w:b/>
          <w:sz w:val="32"/>
          <w:szCs w:val="32"/>
        </w:rPr>
        <w:t>Sfida</w:t>
      </w:r>
      <w:r w:rsidR="009E3274" w:rsidRPr="00113E28">
        <w:rPr>
          <w:b/>
          <w:sz w:val="32"/>
          <w:szCs w:val="32"/>
        </w:rPr>
        <w:t>.2</w:t>
      </w:r>
      <w:r w:rsidR="00AF0FE1" w:rsidRPr="00113E28">
        <w:rPr>
          <w:b/>
          <w:sz w:val="32"/>
          <w:szCs w:val="32"/>
        </w:rPr>
        <w:t xml:space="preserve"> --- </w:t>
      </w:r>
      <w:r w:rsidRPr="00113E28">
        <w:rPr>
          <w:b/>
          <w:smallCaps/>
          <w:sz w:val="32"/>
          <w:szCs w:val="32"/>
        </w:rPr>
        <w:t>Vedere differenti Tipi di Luce</w:t>
      </w:r>
    </w:p>
    <w:p w14:paraId="179737AE" w14:textId="660C2E70" w:rsidR="00AF0FE1" w:rsidRPr="00113E28" w:rsidRDefault="00113E28" w:rsidP="00AF0FE1">
      <w:pPr>
        <w:rPr>
          <w:b/>
          <w:u w:val="single"/>
        </w:rPr>
      </w:pPr>
      <w:r w:rsidRPr="00113E28">
        <w:rPr>
          <w:b/>
          <w:u w:val="single"/>
        </w:rPr>
        <w:t>D</w:t>
      </w:r>
      <w:r w:rsidR="00AF0FE1" w:rsidRPr="00113E28">
        <w:rPr>
          <w:b/>
          <w:u w:val="single"/>
        </w:rPr>
        <w:t>1</w:t>
      </w:r>
    </w:p>
    <w:p w14:paraId="1F3FCB21" w14:textId="77777777" w:rsidR="00AF0FE1" w:rsidRPr="00113E28" w:rsidRDefault="00AF0FE1" w:rsidP="00AF0FE1">
      <w:pPr>
        <w:rPr>
          <w:b/>
          <w:u w:val="single"/>
        </w:rPr>
      </w:pPr>
    </w:p>
    <w:p w14:paraId="6D607E50" w14:textId="4DF21CA0" w:rsidR="009E3274" w:rsidRPr="00113E28" w:rsidRDefault="00113E28" w:rsidP="009E3274">
      <w:pPr>
        <w:rPr>
          <w:b/>
          <w:u w:val="single"/>
        </w:rPr>
      </w:pPr>
      <w:r w:rsidRPr="00113E28">
        <w:rPr>
          <w:b/>
          <w:u w:val="single"/>
        </w:rPr>
        <w:t>D</w:t>
      </w:r>
      <w:r w:rsidR="009E3274" w:rsidRPr="00113E28">
        <w:rPr>
          <w:b/>
          <w:u w:val="single"/>
        </w:rPr>
        <w:t>2</w:t>
      </w:r>
    </w:p>
    <w:p w14:paraId="29DAAE49" w14:textId="77777777" w:rsidR="009E3274" w:rsidRPr="00113E28" w:rsidRDefault="009E3274" w:rsidP="009E3274">
      <w:pPr>
        <w:rPr>
          <w:b/>
          <w:u w:val="single"/>
        </w:rPr>
      </w:pPr>
    </w:p>
    <w:p w14:paraId="455CFDA9" w14:textId="42DC8D18" w:rsidR="009E3274" w:rsidRPr="00113E28" w:rsidRDefault="00113E28" w:rsidP="009E3274">
      <w:pPr>
        <w:rPr>
          <w:b/>
          <w:u w:val="single"/>
        </w:rPr>
      </w:pPr>
      <w:r w:rsidRPr="00113E28">
        <w:rPr>
          <w:b/>
          <w:u w:val="single"/>
        </w:rPr>
        <w:t>D</w:t>
      </w:r>
      <w:r w:rsidR="009E3274" w:rsidRPr="00113E28">
        <w:rPr>
          <w:b/>
          <w:u w:val="single"/>
        </w:rPr>
        <w:t>3</w:t>
      </w:r>
    </w:p>
    <w:p w14:paraId="1B7C1FC1" w14:textId="77777777" w:rsidR="009E3274" w:rsidRPr="00113E28" w:rsidRDefault="009E3274" w:rsidP="009E3274">
      <w:pPr>
        <w:rPr>
          <w:b/>
          <w:u w:val="single"/>
        </w:rPr>
      </w:pPr>
    </w:p>
    <w:p w14:paraId="03DADD0C" w14:textId="684E12FB" w:rsidR="009E3274" w:rsidRPr="00113E28" w:rsidRDefault="00113E28" w:rsidP="009E3274">
      <w:pPr>
        <w:rPr>
          <w:b/>
          <w:u w:val="single"/>
        </w:rPr>
      </w:pPr>
      <w:r w:rsidRPr="00113E28">
        <w:rPr>
          <w:b/>
          <w:u w:val="single"/>
        </w:rPr>
        <w:t>D</w:t>
      </w:r>
      <w:r w:rsidR="009E3274" w:rsidRPr="00113E28">
        <w:rPr>
          <w:b/>
          <w:u w:val="single"/>
        </w:rPr>
        <w:t>4</w:t>
      </w:r>
    </w:p>
    <w:p w14:paraId="7E5ED618" w14:textId="77777777" w:rsidR="009E3274" w:rsidRPr="00113E28" w:rsidRDefault="009E3274" w:rsidP="009E3274">
      <w:pPr>
        <w:rPr>
          <w:b/>
          <w:u w:val="single"/>
        </w:rPr>
      </w:pPr>
    </w:p>
    <w:p w14:paraId="17485487" w14:textId="727A7FA4" w:rsidR="009E3274" w:rsidRPr="00113E28" w:rsidRDefault="00113E28" w:rsidP="009E3274">
      <w:pPr>
        <w:rPr>
          <w:b/>
          <w:u w:val="single"/>
        </w:rPr>
      </w:pPr>
      <w:r w:rsidRPr="00113E28">
        <w:rPr>
          <w:b/>
          <w:u w:val="single"/>
        </w:rPr>
        <w:t>D</w:t>
      </w:r>
      <w:r w:rsidR="009E3274" w:rsidRPr="00113E28">
        <w:rPr>
          <w:b/>
          <w:u w:val="single"/>
        </w:rPr>
        <w:t>5</w:t>
      </w:r>
    </w:p>
    <w:p w14:paraId="4CDF719E" w14:textId="77777777" w:rsidR="009E3274" w:rsidRPr="00113E28" w:rsidRDefault="009E3274" w:rsidP="009E3274">
      <w:pPr>
        <w:rPr>
          <w:b/>
          <w:u w:val="single"/>
        </w:rPr>
      </w:pPr>
    </w:p>
    <w:p w14:paraId="3316AB8B" w14:textId="1AF6520C" w:rsidR="009E3274" w:rsidRPr="00113E28" w:rsidRDefault="00113E28" w:rsidP="009E3274">
      <w:pPr>
        <w:rPr>
          <w:b/>
          <w:u w:val="single"/>
        </w:rPr>
      </w:pPr>
      <w:r w:rsidRPr="00113E28">
        <w:rPr>
          <w:b/>
          <w:u w:val="single"/>
        </w:rPr>
        <w:t>D</w:t>
      </w:r>
      <w:r w:rsidR="009E3274" w:rsidRPr="00113E28">
        <w:rPr>
          <w:b/>
          <w:u w:val="single"/>
        </w:rPr>
        <w:t>6</w:t>
      </w:r>
    </w:p>
    <w:p w14:paraId="07BFB19E" w14:textId="77777777" w:rsidR="009E3274" w:rsidRPr="00113E28" w:rsidRDefault="009E3274" w:rsidP="009E3274">
      <w:pPr>
        <w:rPr>
          <w:b/>
          <w:u w:val="single"/>
        </w:rPr>
      </w:pPr>
    </w:p>
    <w:p w14:paraId="600D9DC3" w14:textId="4E99961B" w:rsidR="009E3274" w:rsidRPr="00113E28" w:rsidRDefault="00113E28" w:rsidP="009E3274">
      <w:pPr>
        <w:rPr>
          <w:b/>
          <w:u w:val="single"/>
        </w:rPr>
      </w:pPr>
      <w:r w:rsidRPr="00113E28">
        <w:rPr>
          <w:b/>
          <w:u w:val="single"/>
        </w:rPr>
        <w:t>D</w:t>
      </w:r>
      <w:r w:rsidR="009E3274" w:rsidRPr="00113E28">
        <w:rPr>
          <w:b/>
          <w:u w:val="single"/>
        </w:rPr>
        <w:t>7</w:t>
      </w:r>
    </w:p>
    <w:p w14:paraId="056A37DB" w14:textId="77777777" w:rsidR="009E3274" w:rsidRPr="00113E28" w:rsidRDefault="009E3274" w:rsidP="009E3274">
      <w:pPr>
        <w:rPr>
          <w:b/>
          <w:u w:val="single"/>
        </w:rPr>
      </w:pPr>
    </w:p>
    <w:p w14:paraId="56ED8341" w14:textId="62BE1CD2" w:rsidR="00AF0FE1" w:rsidRPr="00113E28" w:rsidRDefault="00113E28" w:rsidP="00AF0FE1">
      <w:pPr>
        <w:rPr>
          <w:b/>
          <w:u w:val="single"/>
        </w:rPr>
      </w:pPr>
      <w:r w:rsidRPr="00113E28">
        <w:rPr>
          <w:b/>
          <w:u w:val="single"/>
        </w:rPr>
        <w:t>FOTO</w:t>
      </w:r>
      <w:proofErr w:type="gramStart"/>
      <w:r w:rsidR="00AF0FE1" w:rsidRPr="00113E28">
        <w:rPr>
          <w:b/>
        </w:rPr>
        <w:tab/>
        <w:t>[</w:t>
      </w:r>
      <w:proofErr w:type="gramEnd"/>
      <w:r w:rsidRPr="00113E28">
        <w:rPr>
          <w:b/>
          <w:i/>
        </w:rPr>
        <w:t>Copiate sul PC connesso alla</w:t>
      </w:r>
      <w:r w:rsidR="009E3274" w:rsidRPr="00113E28">
        <w:rPr>
          <w:b/>
          <w:i/>
        </w:rPr>
        <w:t xml:space="preserve"> Camera</w:t>
      </w:r>
      <w:r w:rsidR="00AF0FE1" w:rsidRPr="00113E28">
        <w:rPr>
          <w:b/>
        </w:rPr>
        <w:t>]</w:t>
      </w:r>
    </w:p>
    <w:p w14:paraId="70D14561" w14:textId="02A1349C" w:rsidR="00AF0FE1" w:rsidRPr="00113E28" w:rsidRDefault="00113E28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113E28">
        <w:rPr>
          <w:b/>
        </w:rPr>
        <w:t>Foto1 descrizione</w:t>
      </w:r>
      <w:r w:rsidR="00AF0FE1" w:rsidRPr="00113E28">
        <w:rPr>
          <w:b/>
        </w:rPr>
        <w:t>:</w:t>
      </w:r>
    </w:p>
    <w:p w14:paraId="2161A1EA" w14:textId="77777777" w:rsidR="00AF0FE1" w:rsidRPr="00113E28" w:rsidRDefault="00AF0FE1" w:rsidP="00AF0FE1">
      <w:pPr>
        <w:rPr>
          <w:b/>
          <w:u w:val="single"/>
        </w:rPr>
      </w:pPr>
    </w:p>
    <w:p w14:paraId="571080D6" w14:textId="57C38840" w:rsidR="00AF0FE1" w:rsidRPr="00010014" w:rsidRDefault="00113E28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113E28">
        <w:rPr>
          <w:b/>
        </w:rPr>
        <w:t>Foto2 descrizione:</w:t>
      </w:r>
    </w:p>
    <w:p w14:paraId="2F2B7B78" w14:textId="77777777" w:rsidR="00AF0FE1" w:rsidRPr="00113E28" w:rsidRDefault="00AF0FE1" w:rsidP="00AF0FE1">
      <w:pPr>
        <w:rPr>
          <w:b/>
          <w:u w:val="single"/>
        </w:rPr>
      </w:pPr>
    </w:p>
    <w:p w14:paraId="11142880" w14:textId="77952E22" w:rsidR="00AF0FE1" w:rsidRPr="00010014" w:rsidRDefault="00113E28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113E28">
        <w:rPr>
          <w:b/>
        </w:rPr>
        <w:t>Foto3 descrizione:</w:t>
      </w:r>
    </w:p>
    <w:p w14:paraId="4D627092" w14:textId="77777777" w:rsidR="00AF0FE1" w:rsidRPr="00113E28" w:rsidRDefault="00AF0FE1" w:rsidP="00AF0FE1">
      <w:pPr>
        <w:rPr>
          <w:b/>
          <w:u w:val="single"/>
        </w:rPr>
      </w:pPr>
    </w:p>
    <w:p w14:paraId="5485621C" w14:textId="56CF61BC" w:rsidR="00AF0FE1" w:rsidRPr="00A71758" w:rsidRDefault="00AF0FE1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color w:val="3366FF"/>
        </w:rPr>
      </w:pPr>
      <w:r w:rsidRPr="00113E28">
        <w:rPr>
          <w:b/>
        </w:rPr>
        <w:t>[</w:t>
      </w:r>
      <w:r w:rsidR="00113E28" w:rsidRPr="00113E28">
        <w:rPr>
          <w:b/>
        </w:rPr>
        <w:t>Foto aggiuntive descrizione:</w:t>
      </w:r>
      <w:r w:rsidRPr="00113E28">
        <w:rPr>
          <w:b/>
        </w:rPr>
        <w:t>]</w:t>
      </w:r>
    </w:p>
    <w:p w14:paraId="6F2E2F53" w14:textId="06E80CB3" w:rsidR="00AF0FE1" w:rsidRPr="00A71758" w:rsidRDefault="00831801" w:rsidP="00AF0FE1">
      <w:pPr>
        <w:rPr>
          <w:b/>
          <w:color w:val="3366FF"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3BF577" wp14:editId="13971076">
                <wp:simplePos x="0" y="0"/>
                <wp:positionH relativeFrom="margin">
                  <wp:posOffset>151466</wp:posOffset>
                </wp:positionH>
                <wp:positionV relativeFrom="paragraph">
                  <wp:posOffset>1402296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831801" w:rsidRPr="00F42E3E" w14:paraId="691F7C2F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4AC93424" w14:textId="77777777" w:rsidR="00831801" w:rsidRDefault="00831801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440A76B2" wp14:editId="60786C85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23E2288A" w14:textId="77777777" w:rsidR="00831801" w:rsidRDefault="00831801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Educationa</w:t>
                                  </w:r>
                                  <w:proofErr w:type="spellEnd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lResource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3639F958" w14:textId="77777777" w:rsidR="00831801" w:rsidRDefault="00831801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C0165" w14:textId="77777777" w:rsidR="00831801" w:rsidRPr="00F42E3E" w:rsidRDefault="00831801" w:rsidP="00831801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BF577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.95pt;margin-top:110.4pt;width:449.65pt;height:3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831801" w:rsidRPr="00F42E3E" w14:paraId="691F7C2F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4AC93424" w14:textId="77777777" w:rsidR="00831801" w:rsidRDefault="00831801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40A76B2" wp14:editId="60786C85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23E2288A" w14:textId="77777777" w:rsidR="00831801" w:rsidRDefault="00831801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Educationa</w:t>
                            </w:r>
                            <w:proofErr w:type="spellEnd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lResource</w:t>
                            </w:r>
                            <w:proofErr w:type="spellEnd"/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3639F958" w14:textId="77777777" w:rsidR="00831801" w:rsidRDefault="00831801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7EC0165" w14:textId="77777777" w:rsidR="00831801" w:rsidRPr="00F42E3E" w:rsidRDefault="00831801" w:rsidP="00831801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14">
        <w:rPr>
          <w:noProof/>
          <w:lang w:eastAsia="it-IT"/>
        </w:rPr>
        <w:drawing>
          <wp:inline distT="0" distB="0" distL="0" distR="0" wp14:anchorId="7725A8E2" wp14:editId="71BA5C49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FE1" w:rsidRPr="00A71758" w:rsidSect="00E531F5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09D2" w14:textId="77777777" w:rsidR="00A55D1C" w:rsidRDefault="00A55D1C" w:rsidP="001A5235">
      <w:pPr>
        <w:spacing w:after="0" w:line="240" w:lineRule="auto"/>
      </w:pPr>
      <w:r>
        <w:separator/>
      </w:r>
    </w:p>
  </w:endnote>
  <w:endnote w:type="continuationSeparator" w:id="0">
    <w:p w14:paraId="3B2536EB" w14:textId="77777777" w:rsidR="00A55D1C" w:rsidRDefault="00A55D1C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-SemiBold">
    <w:altName w:val="Baskerville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4910" w14:textId="0FCC8AB9" w:rsidR="0038240F" w:rsidRPr="00010014" w:rsidRDefault="0038240F">
    <w:pPr>
      <w:pStyle w:val="Pidipagina"/>
      <w:rPr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7781D" wp14:editId="5046F7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712D75" id="Rettango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831801">
      <w:rPr>
        <w:color w:val="5B9BD5" w:themeColor="accent1"/>
        <w:lang w:val="en-GB"/>
      </w:rPr>
      <w:t xml:space="preserve"> </w:t>
    </w:r>
    <w:proofErr w:type="spellStart"/>
    <w:proofErr w:type="gramStart"/>
    <w:r w:rsidRPr="00831801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spellEnd"/>
    <w:proofErr w:type="gramEnd"/>
    <w:r w:rsidRPr="00831801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831801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31801" w:rsidRPr="0083180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010014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>2014-1-IT02-KA201-003604_1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7E067" w14:textId="77777777" w:rsidR="00A55D1C" w:rsidRDefault="00A55D1C" w:rsidP="001A5235">
      <w:pPr>
        <w:spacing w:after="0" w:line="240" w:lineRule="auto"/>
      </w:pPr>
      <w:r>
        <w:separator/>
      </w:r>
    </w:p>
  </w:footnote>
  <w:footnote w:type="continuationSeparator" w:id="0">
    <w:p w14:paraId="7D087C20" w14:textId="77777777" w:rsidR="00A55D1C" w:rsidRDefault="00A55D1C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70F4" w14:textId="77777777" w:rsidR="00A45E20" w:rsidRDefault="00A45E2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632556" wp14:editId="4B7B3256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F7A62" w14:textId="77777777" w:rsidR="00A45E20" w:rsidRPr="00252E21" w:rsidRDefault="00A45E20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–</w:t>
                              </w:r>
                              <w:proofErr w:type="spellStart"/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ED128" w14:textId="77777777" w:rsidR="00A45E20" w:rsidRPr="00E06F9F" w:rsidRDefault="00A45E20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831801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32556" id="Gruppo 49" o:spid="_x0000_s1027" style="position:absolute;margin-left:.3pt;margin-top:-.15pt;width:519.9pt;height:42.7pt;z-index:251657216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i61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3L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Jxni61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21EF7A62" w14:textId="77777777" w:rsidR="00A45E20" w:rsidRPr="00252E21" w:rsidRDefault="00A45E20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–</w:t>
                        </w:r>
                        <w:proofErr w:type="spellStart"/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. 2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CDED128" w14:textId="77777777" w:rsidR="00A45E20" w:rsidRPr="00E06F9F" w:rsidRDefault="00A45E20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831801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1E64"/>
    <w:multiLevelType w:val="hybridMultilevel"/>
    <w:tmpl w:val="370AC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3807"/>
    <w:multiLevelType w:val="hybridMultilevel"/>
    <w:tmpl w:val="5E2C4CD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D06F1"/>
    <w:multiLevelType w:val="hybridMultilevel"/>
    <w:tmpl w:val="4266A8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7409"/>
    <w:rsid w:val="00010014"/>
    <w:rsid w:val="00075C3E"/>
    <w:rsid w:val="000F0F76"/>
    <w:rsid w:val="00106B7C"/>
    <w:rsid w:val="00113E28"/>
    <w:rsid w:val="00117D9F"/>
    <w:rsid w:val="001526C2"/>
    <w:rsid w:val="001546F7"/>
    <w:rsid w:val="00162456"/>
    <w:rsid w:val="00172A54"/>
    <w:rsid w:val="001A5235"/>
    <w:rsid w:val="001E689B"/>
    <w:rsid w:val="001E79D7"/>
    <w:rsid w:val="00205DEF"/>
    <w:rsid w:val="002175A4"/>
    <w:rsid w:val="00217D61"/>
    <w:rsid w:val="002200E0"/>
    <w:rsid w:val="002314D9"/>
    <w:rsid w:val="00234E2B"/>
    <w:rsid w:val="00252E21"/>
    <w:rsid w:val="00257C5C"/>
    <w:rsid w:val="00277CF5"/>
    <w:rsid w:val="00282077"/>
    <w:rsid w:val="002C3D13"/>
    <w:rsid w:val="0038240F"/>
    <w:rsid w:val="00391496"/>
    <w:rsid w:val="0042557C"/>
    <w:rsid w:val="004447AB"/>
    <w:rsid w:val="00450EFD"/>
    <w:rsid w:val="0045755C"/>
    <w:rsid w:val="00463A55"/>
    <w:rsid w:val="0046542D"/>
    <w:rsid w:val="00491DE4"/>
    <w:rsid w:val="004B3596"/>
    <w:rsid w:val="00501098"/>
    <w:rsid w:val="005100D0"/>
    <w:rsid w:val="00546185"/>
    <w:rsid w:val="005771A5"/>
    <w:rsid w:val="005E4D54"/>
    <w:rsid w:val="00603641"/>
    <w:rsid w:val="006203CB"/>
    <w:rsid w:val="006541DF"/>
    <w:rsid w:val="00666FF0"/>
    <w:rsid w:val="00670FC3"/>
    <w:rsid w:val="006A0C7F"/>
    <w:rsid w:val="006A268E"/>
    <w:rsid w:val="006C5C75"/>
    <w:rsid w:val="006D27C6"/>
    <w:rsid w:val="006D3E2B"/>
    <w:rsid w:val="006D523C"/>
    <w:rsid w:val="00761566"/>
    <w:rsid w:val="007666C1"/>
    <w:rsid w:val="00773DC7"/>
    <w:rsid w:val="007B1BF9"/>
    <w:rsid w:val="007B5EF6"/>
    <w:rsid w:val="00831801"/>
    <w:rsid w:val="0084649F"/>
    <w:rsid w:val="00873B08"/>
    <w:rsid w:val="00884024"/>
    <w:rsid w:val="008E2D9A"/>
    <w:rsid w:val="008E5557"/>
    <w:rsid w:val="0091762B"/>
    <w:rsid w:val="00991A40"/>
    <w:rsid w:val="00996A21"/>
    <w:rsid w:val="009A54DC"/>
    <w:rsid w:val="009C26B5"/>
    <w:rsid w:val="009E3274"/>
    <w:rsid w:val="009E75BC"/>
    <w:rsid w:val="00A15B1B"/>
    <w:rsid w:val="00A45E20"/>
    <w:rsid w:val="00A5379A"/>
    <w:rsid w:val="00A55D1C"/>
    <w:rsid w:val="00A71758"/>
    <w:rsid w:val="00AC76A4"/>
    <w:rsid w:val="00AF0FE1"/>
    <w:rsid w:val="00AF25A2"/>
    <w:rsid w:val="00B037B4"/>
    <w:rsid w:val="00B21E02"/>
    <w:rsid w:val="00B24D45"/>
    <w:rsid w:val="00B3025A"/>
    <w:rsid w:val="00B577A2"/>
    <w:rsid w:val="00B6339C"/>
    <w:rsid w:val="00B92AF1"/>
    <w:rsid w:val="00BB4E3E"/>
    <w:rsid w:val="00BC48E6"/>
    <w:rsid w:val="00BF3EAC"/>
    <w:rsid w:val="00C224D3"/>
    <w:rsid w:val="00C2328A"/>
    <w:rsid w:val="00C46652"/>
    <w:rsid w:val="00C832C6"/>
    <w:rsid w:val="00CA4139"/>
    <w:rsid w:val="00CD6CE0"/>
    <w:rsid w:val="00CF0512"/>
    <w:rsid w:val="00D004CF"/>
    <w:rsid w:val="00D1600D"/>
    <w:rsid w:val="00D470D1"/>
    <w:rsid w:val="00D660A5"/>
    <w:rsid w:val="00D71C45"/>
    <w:rsid w:val="00D87844"/>
    <w:rsid w:val="00DA7C25"/>
    <w:rsid w:val="00DD1592"/>
    <w:rsid w:val="00DE5BE2"/>
    <w:rsid w:val="00E531F5"/>
    <w:rsid w:val="00E56187"/>
    <w:rsid w:val="00E57D5E"/>
    <w:rsid w:val="00E73B0A"/>
    <w:rsid w:val="00E82684"/>
    <w:rsid w:val="00E9454B"/>
    <w:rsid w:val="00EC4D3C"/>
    <w:rsid w:val="00F37BB7"/>
    <w:rsid w:val="00F82BBB"/>
    <w:rsid w:val="00FB197F"/>
    <w:rsid w:val="00FB6023"/>
    <w:rsid w:val="00FC3E8A"/>
    <w:rsid w:val="00FD1770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043D9"/>
  <w15:docId w15:val="{96A24622-2D4A-4EE2-B8BE-21BE8677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7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5771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7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5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5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54B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FD177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8831-5544-4D08-86D8-924FF95D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5</cp:revision>
  <cp:lastPrinted>2017-10-22T10:08:00Z</cp:lastPrinted>
  <dcterms:created xsi:type="dcterms:W3CDTF">2017-10-22T10:08:00Z</dcterms:created>
  <dcterms:modified xsi:type="dcterms:W3CDTF">2017-10-22T17:25:00Z</dcterms:modified>
</cp:coreProperties>
</file>