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221D" w14:textId="681E4472" w:rsidR="00B75C5E" w:rsidRPr="00277594" w:rsidRDefault="00B75C5E" w:rsidP="00B75C5E">
      <w:pPr>
        <w:jc w:val="center"/>
        <w:rPr>
          <w:b/>
          <w:sz w:val="32"/>
          <w:szCs w:val="32"/>
          <w:lang w:val="en-GB"/>
        </w:rPr>
      </w:pPr>
      <w:r w:rsidRPr="00277594">
        <w:rPr>
          <w:b/>
          <w:sz w:val="32"/>
          <w:szCs w:val="32"/>
          <w:lang w:val="en-GB"/>
        </w:rPr>
        <w:t xml:space="preserve">Tools for Materials Science - </w:t>
      </w:r>
      <w:r>
        <w:rPr>
          <w:b/>
          <w:sz w:val="32"/>
          <w:szCs w:val="32"/>
          <w:lang w:val="en-GB"/>
        </w:rPr>
        <w:t>Challenge n°4</w:t>
      </w:r>
      <w:r w:rsidRPr="00277594">
        <w:rPr>
          <w:b/>
          <w:sz w:val="32"/>
          <w:szCs w:val="32"/>
          <w:lang w:val="en-GB"/>
        </w:rPr>
        <w:t xml:space="preserve"> - 40’</w:t>
      </w:r>
    </w:p>
    <w:p w14:paraId="46BE8909" w14:textId="496E381A" w:rsidR="007830F8" w:rsidRPr="002C362E" w:rsidRDefault="00254865" w:rsidP="002C362E">
      <w:pPr>
        <w:jc w:val="center"/>
        <w:rPr>
          <w:b/>
          <w:sz w:val="32"/>
          <w:szCs w:val="32"/>
        </w:rPr>
      </w:pPr>
      <w:r w:rsidRPr="00DB7C8C">
        <w:rPr>
          <w:b/>
          <w:smallCaps/>
          <w:sz w:val="32"/>
          <w:szCs w:val="32"/>
        </w:rPr>
        <w:t>“Plastic</w:t>
      </w:r>
      <w:r w:rsidR="00DB7C8C" w:rsidRPr="00DB7C8C">
        <w:rPr>
          <w:b/>
          <w:smallCaps/>
          <w:sz w:val="32"/>
          <w:szCs w:val="32"/>
        </w:rPr>
        <w:t>a</w:t>
      </w:r>
      <w:r w:rsidRPr="00DB7C8C">
        <w:rPr>
          <w:b/>
          <w:smallCaps/>
          <w:sz w:val="32"/>
          <w:szCs w:val="32"/>
        </w:rPr>
        <w:t xml:space="preserve">”: </w:t>
      </w:r>
      <w:r w:rsidR="00DB7C8C" w:rsidRPr="00DB7C8C">
        <w:rPr>
          <w:b/>
          <w:smallCaps/>
          <w:sz w:val="32"/>
          <w:szCs w:val="32"/>
        </w:rPr>
        <w:t>se la conosci</w:t>
      </w:r>
      <w:r w:rsidRPr="00DB7C8C">
        <w:rPr>
          <w:b/>
          <w:smallCaps/>
          <w:sz w:val="32"/>
          <w:szCs w:val="32"/>
        </w:rPr>
        <w:t xml:space="preserve"> …</w:t>
      </w:r>
      <w:r w:rsidR="00DB7C8C" w:rsidRPr="00DB7C8C">
        <w:rPr>
          <w:b/>
          <w:smallCaps/>
          <w:sz w:val="32"/>
          <w:szCs w:val="32"/>
        </w:rPr>
        <w:t>la puoi classificare</w:t>
      </w:r>
      <w:r w:rsidRPr="00DB7C8C">
        <w:rPr>
          <w:b/>
          <w:smallCaps/>
          <w:sz w:val="32"/>
          <w:szCs w:val="32"/>
        </w:rPr>
        <w:t>!</w:t>
      </w:r>
    </w:p>
    <w:p w14:paraId="169BF0D8" w14:textId="77777777" w:rsidR="00254865" w:rsidRPr="00DB7C8C" w:rsidRDefault="00254865" w:rsidP="00254865">
      <w:pPr>
        <w:spacing w:after="0"/>
      </w:pPr>
      <w:r w:rsidRPr="00DB7C8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E46E782" wp14:editId="512C313B">
            <wp:simplePos x="0" y="0"/>
            <wp:positionH relativeFrom="column">
              <wp:posOffset>15240</wp:posOffset>
            </wp:positionH>
            <wp:positionV relativeFrom="paragraph">
              <wp:posOffset>180340</wp:posOffset>
            </wp:positionV>
            <wp:extent cx="1131570" cy="153543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CE777" w14:textId="06F9FFCB" w:rsidR="00254865" w:rsidRPr="00DB7C8C" w:rsidRDefault="00DB7C8C" w:rsidP="00DB7C8C">
      <w:pPr>
        <w:autoSpaceDE w:val="0"/>
        <w:autoSpaceDN w:val="0"/>
        <w:adjustRightInd w:val="0"/>
        <w:jc w:val="both"/>
        <w:rPr>
          <w:i/>
          <w:color w:val="2E74B5" w:themeColor="accent1" w:themeShade="BF"/>
        </w:rPr>
      </w:pPr>
      <w:r w:rsidRPr="00DB7C8C">
        <w:rPr>
          <w:i/>
          <w:color w:val="2E74B5" w:themeColor="accent1" w:themeShade="BF"/>
        </w:rPr>
        <w:t>“Plastica” è una parola molto generica: polimeri differenti hanno proprietà diverse e diversi utilizzi.</w:t>
      </w:r>
      <w:r w:rsidRPr="00DB7C8C">
        <w:t xml:space="preserve"> </w:t>
      </w:r>
      <w:r w:rsidRPr="00DB7C8C">
        <w:rPr>
          <w:i/>
          <w:color w:val="2E74B5" w:themeColor="accent1" w:themeShade="BF"/>
        </w:rPr>
        <w:t xml:space="preserve">Ci sono simboli standard d’identificazione per ognuno dei polimeri di uso comune. I polimeri sono spesso scelti in base a prove di galleggiamento in serbatoi contenenti liquidi di densità diverse, i materiali con densità maggiore del liquido cadono sul </w:t>
      </w:r>
      <w:proofErr w:type="gramStart"/>
      <w:r w:rsidRPr="00DB7C8C">
        <w:rPr>
          <w:i/>
          <w:color w:val="2E74B5" w:themeColor="accent1" w:themeShade="BF"/>
        </w:rPr>
        <w:t xml:space="preserve">fondo </w:t>
      </w:r>
      <w:r w:rsidR="00587778">
        <w:rPr>
          <w:i/>
          <w:color w:val="2E74B5" w:themeColor="accent1" w:themeShade="BF"/>
        </w:rPr>
        <w:t>,</w:t>
      </w:r>
      <w:r w:rsidRPr="00DB7C8C">
        <w:rPr>
          <w:i/>
          <w:color w:val="2E74B5" w:themeColor="accent1" w:themeShade="BF"/>
        </w:rPr>
        <w:t>mentre</w:t>
      </w:r>
      <w:proofErr w:type="gramEnd"/>
      <w:r w:rsidRPr="00DB7C8C">
        <w:rPr>
          <w:i/>
          <w:color w:val="2E74B5" w:themeColor="accent1" w:themeShade="BF"/>
        </w:rPr>
        <w:t xml:space="preserve"> quelli che risultano meno densi galleggiano. Il vostro compito è di simulare il processo di scelta.</w:t>
      </w:r>
    </w:p>
    <w:p w14:paraId="3038907B" w14:textId="739EC8BF" w:rsidR="00254865" w:rsidRPr="00DB7C8C" w:rsidRDefault="00DB7C8C" w:rsidP="00F17A25">
      <w:pPr>
        <w:spacing w:after="0"/>
        <w:jc w:val="both"/>
      </w:pPr>
      <w:r>
        <w:t>Sul tavolo sono presenti di</w:t>
      </w:r>
      <w:r w:rsidR="00587778">
        <w:t>fferenti campioni di plastica. O</w:t>
      </w:r>
      <w:r>
        <w:t xml:space="preserve">gnuno presenta un numero di identificazione ma </w:t>
      </w:r>
      <w:r w:rsidRPr="00DB7C8C">
        <w:rPr>
          <w:smallCaps/>
        </w:rPr>
        <w:t xml:space="preserve">non </w:t>
      </w:r>
      <w:r>
        <w:t>il simbolo</w:t>
      </w:r>
      <w:r w:rsidR="00587778">
        <w:t xml:space="preserve"> corrispondente</w:t>
      </w:r>
      <w:r>
        <w:t xml:space="preserve">: alcuni siete in grado di classificarli senza </w:t>
      </w:r>
      <w:r w:rsidR="00587778">
        <w:t xml:space="preserve">ombra di </w:t>
      </w:r>
      <w:r>
        <w:t xml:space="preserve">dubbio, di altri sarete in grado di dire </w:t>
      </w:r>
      <w:proofErr w:type="gramStart"/>
      <w:r>
        <w:t>solamente  “</w:t>
      </w:r>
      <w:proofErr w:type="gramEnd"/>
      <w:r>
        <w:t xml:space="preserve">è di tipo A o B”. Inoltre avete tre contenitori contenenti rispettivamente acqua, </w:t>
      </w:r>
      <w:r w:rsidR="00587778">
        <w:t xml:space="preserve">una </w:t>
      </w:r>
      <w:r>
        <w:t>solu</w:t>
      </w:r>
      <w:r w:rsidR="00587778">
        <w:t>zione salina satura e glicerina</w:t>
      </w:r>
      <w:r>
        <w:t xml:space="preserve">. </w:t>
      </w:r>
    </w:p>
    <w:p w14:paraId="050B86C5" w14:textId="77777777" w:rsidR="00DB7C8C" w:rsidRDefault="00DB7C8C" w:rsidP="00DB7C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>
        <w:t xml:space="preserve">Immergi ogni campione nell’acqua e osserva se galleggia o se affonda. </w:t>
      </w:r>
      <w:r w:rsidRPr="00211275">
        <w:t>Registra</w:t>
      </w:r>
      <w:r w:rsidRPr="001C4CA4">
        <w:rPr>
          <w:lang w:val="en-GB"/>
        </w:rPr>
        <w:t xml:space="preserve"> </w:t>
      </w:r>
      <w:r w:rsidRPr="00211275">
        <w:t>i risultati</w:t>
      </w:r>
      <w:r w:rsidRPr="001C4CA4">
        <w:rPr>
          <w:lang w:val="en-GB"/>
        </w:rPr>
        <w:t>.</w:t>
      </w:r>
    </w:p>
    <w:p w14:paraId="263DDD01" w14:textId="391BA761" w:rsidR="00DB7C8C" w:rsidRPr="00587778" w:rsidRDefault="00DB7C8C" w:rsidP="00DB7C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211275">
        <w:t xml:space="preserve">Asciuga tutti </w:t>
      </w:r>
      <w:r>
        <w:t>i</w:t>
      </w:r>
      <w:r w:rsidRPr="00211275">
        <w:t xml:space="preserve"> campioni che hai </w:t>
      </w:r>
      <w:r>
        <w:t>immerso</w:t>
      </w:r>
      <w:r w:rsidRPr="00211275">
        <w:t xml:space="preserve"> in ac</w:t>
      </w:r>
      <w:r>
        <w:t>qua utilizzando la carta assorbente a tua disposizione, e spostali nelle vicinanze della soluzione salina. Questa volta immerg</w:t>
      </w:r>
      <w:r w:rsidR="00587778">
        <w:t>i</w:t>
      </w:r>
      <w:r>
        <w:t xml:space="preserve"> solo i campioni che sono affondati in acqua. </w:t>
      </w:r>
      <w:r w:rsidRPr="00211275">
        <w:t>Registra</w:t>
      </w:r>
      <w:r w:rsidRPr="00587778">
        <w:t xml:space="preserve"> </w:t>
      </w:r>
      <w:r w:rsidRPr="00211275">
        <w:t>i risultati</w:t>
      </w:r>
      <w:r w:rsidRPr="00587778">
        <w:t>.</w:t>
      </w:r>
    </w:p>
    <w:p w14:paraId="2E543400" w14:textId="5FF2CB7F" w:rsidR="004838DA" w:rsidRDefault="00587778" w:rsidP="004838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Asciuga ogni campione</w:t>
      </w:r>
      <w:r w:rsidR="004838DA">
        <w:t xml:space="preserve"> e ripeti il procedimento con l’ultimo contenitore</w:t>
      </w:r>
    </w:p>
    <w:p w14:paraId="409D9547" w14:textId="293FE34A" w:rsidR="00A367D9" w:rsidRPr="00211275" w:rsidRDefault="004838DA" w:rsidP="002C362E">
      <w:pPr>
        <w:pStyle w:val="Paragrafoelenco"/>
        <w:numPr>
          <w:ilvl w:val="0"/>
          <w:numId w:val="7"/>
        </w:numPr>
        <w:spacing w:after="0"/>
        <w:jc w:val="both"/>
      </w:pPr>
      <w:proofErr w:type="gramStart"/>
      <w:r>
        <w:t>immerg</w:t>
      </w:r>
      <w:r w:rsidR="00587778">
        <w:t>i</w:t>
      </w:r>
      <w:proofErr w:type="gramEnd"/>
      <w:r>
        <w:t xml:space="preserve"> nella glicerina solo i campioni che sono affondati nella soluzione salina. </w:t>
      </w:r>
      <w:r w:rsidRPr="00211275">
        <w:t>Registra</w:t>
      </w:r>
      <w:r w:rsidRPr="00587778">
        <w:t xml:space="preserve"> </w:t>
      </w:r>
      <w:r w:rsidRPr="00211275">
        <w:t>i risultati</w:t>
      </w:r>
      <w:r w:rsidRPr="00587778">
        <w:t>.</w:t>
      </w:r>
    </w:p>
    <w:p w14:paraId="7874A380" w14:textId="0741970A" w:rsidR="00A367D9" w:rsidRDefault="00A367D9" w:rsidP="00A367D9">
      <w:pPr>
        <w:autoSpaceDE w:val="0"/>
        <w:autoSpaceDN w:val="0"/>
        <w:adjustRightInd w:val="0"/>
        <w:jc w:val="both"/>
      </w:pPr>
      <w:r w:rsidRPr="00DC7CFA">
        <w:rPr>
          <w:b/>
        </w:rPr>
        <w:t xml:space="preserve">ATTENZIONE! </w:t>
      </w:r>
      <w:r w:rsidRPr="00DC7CFA">
        <w:t>Può sembrare che tutti</w:t>
      </w:r>
      <w:r w:rsidRPr="00DC7CFA">
        <w:rPr>
          <w:b/>
        </w:rPr>
        <w:t xml:space="preserve"> </w:t>
      </w:r>
      <w:r>
        <w:t>i</w:t>
      </w:r>
      <w:r w:rsidRPr="00DC7CFA">
        <w:t xml:space="preserve"> campioni </w:t>
      </w:r>
      <w:r>
        <w:t>galleggino in acqua e negli altri liquidi ma prova a mescolare vigorosamente o a spingerli verso il fondo e controlla cosa accade!</w:t>
      </w:r>
    </w:p>
    <w:p w14:paraId="55BA17D4" w14:textId="77777777" w:rsidR="00A367D9" w:rsidRPr="00A367D9" w:rsidRDefault="00A367D9" w:rsidP="00A367D9">
      <w:pPr>
        <w:spacing w:after="0"/>
        <w:jc w:val="both"/>
        <w:rPr>
          <w:b/>
        </w:rPr>
      </w:pPr>
      <w:r w:rsidRPr="00A367D9">
        <w:rPr>
          <w:b/>
        </w:rPr>
        <w:t>Tavola della densità dei polimeri</w:t>
      </w:r>
    </w:p>
    <w:p w14:paraId="22556DAD" w14:textId="5DFF90FF" w:rsidR="00A367D9" w:rsidRPr="00434B47" w:rsidRDefault="00A367D9" w:rsidP="00A367D9">
      <w:pPr>
        <w:autoSpaceDE w:val="0"/>
        <w:autoSpaceDN w:val="0"/>
        <w:adjustRightInd w:val="0"/>
        <w:jc w:val="both"/>
        <w:rPr>
          <w:color w:val="000000"/>
        </w:rPr>
      </w:pPr>
      <w:r w:rsidRPr="00F536FD">
        <w:rPr>
          <w:color w:val="000000"/>
        </w:rPr>
        <w:t xml:space="preserve">Polimeri comuni ordinati nel verso crescente della densità, confrontati con </w:t>
      </w:r>
      <w:r>
        <w:rPr>
          <w:color w:val="000000"/>
        </w:rPr>
        <w:t>i</w:t>
      </w:r>
      <w:r w:rsidRPr="00F536FD">
        <w:rPr>
          <w:color w:val="000000"/>
        </w:rPr>
        <w:t xml:space="preserve"> </w:t>
      </w:r>
      <w:r>
        <w:rPr>
          <w:color w:val="000000"/>
        </w:rPr>
        <w:t>tre</w:t>
      </w:r>
      <w:r w:rsidRPr="00F536FD">
        <w:rPr>
          <w:color w:val="000000"/>
        </w:rPr>
        <w:t xml:space="preserve"> liquidi di densità nota.</w:t>
      </w:r>
      <w:r>
        <w:rPr>
          <w:color w:val="000000"/>
        </w:rPr>
        <w:t xml:space="preserve"> Nella seconda colonna sono scritti i liquidi di riferimento, ogni gruppo di polimeri galleggia nei liquidi sottostanti mentre affonda nei liquidi </w:t>
      </w:r>
      <w:r w:rsidR="00587778">
        <w:rPr>
          <w:color w:val="000000"/>
        </w:rPr>
        <w:t>della riga sovrastante</w:t>
      </w:r>
      <w:r>
        <w:rPr>
          <w:color w:val="000000"/>
        </w:rPr>
        <w:t xml:space="preserve">. </w:t>
      </w:r>
      <w:r w:rsidRPr="00434B47">
        <w:rPr>
          <w:color w:val="000000"/>
        </w:rPr>
        <w:t xml:space="preserve">La densità di un </w:t>
      </w:r>
      <w:r w:rsidR="00587778">
        <w:rPr>
          <w:color w:val="000000"/>
        </w:rPr>
        <w:t xml:space="preserve">determinato </w:t>
      </w:r>
      <w:r w:rsidRPr="00434B47">
        <w:rPr>
          <w:color w:val="000000"/>
        </w:rPr>
        <w:t xml:space="preserve">tipo di polimero può variare all’interno di un </w:t>
      </w:r>
      <w:proofErr w:type="spellStart"/>
      <w:r w:rsidRPr="00434B47">
        <w:rPr>
          <w:color w:val="000000"/>
        </w:rPr>
        <w:t>range</w:t>
      </w:r>
      <w:proofErr w:type="spellEnd"/>
      <w:r w:rsidRPr="00434B47">
        <w:rPr>
          <w:color w:val="000000"/>
        </w:rPr>
        <w:t xml:space="preserve"> cara</w:t>
      </w:r>
      <w:r>
        <w:rPr>
          <w:color w:val="000000"/>
        </w:rPr>
        <w:t>tteristico piuttosto che avere</w:t>
      </w:r>
      <w:r w:rsidRPr="00434B47">
        <w:rPr>
          <w:color w:val="000000"/>
        </w:rPr>
        <w:t xml:space="preserve"> un unico </w:t>
      </w:r>
      <w:r w:rsidR="00587778">
        <w:rPr>
          <w:color w:val="000000"/>
        </w:rPr>
        <w:t xml:space="preserve">preciso </w:t>
      </w:r>
      <w:r w:rsidRPr="00434B47">
        <w:rPr>
          <w:color w:val="000000"/>
        </w:rPr>
        <w:t>valore.</w:t>
      </w:r>
    </w:p>
    <w:p w14:paraId="6FFEC767" w14:textId="13DEC8E2" w:rsidR="00254865" w:rsidRPr="00DB7C8C" w:rsidRDefault="00254865" w:rsidP="007F70BE">
      <w:pPr>
        <w:spacing w:after="0"/>
        <w:jc w:val="both"/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F17A25" w:rsidRPr="00587778" w14:paraId="0FFF2B28" w14:textId="77777777" w:rsidTr="007F70BE">
        <w:tc>
          <w:tcPr>
            <w:tcW w:w="4395" w:type="dxa"/>
          </w:tcPr>
          <w:p w14:paraId="1C34A305" w14:textId="7457B22F" w:rsidR="00F17A25" w:rsidRPr="00DB7C8C" w:rsidRDefault="00587778" w:rsidP="007F70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339A66"/>
              </w:rPr>
              <w:t>Poli</w:t>
            </w:r>
            <w:r w:rsidR="00F17A25" w:rsidRPr="00DB7C8C">
              <w:rPr>
                <w:rFonts w:cstheme="minorHAnsi"/>
                <w:b/>
                <w:bCs/>
                <w:color w:val="339A66"/>
              </w:rPr>
              <w:t>mer</w:t>
            </w:r>
            <w:r>
              <w:rPr>
                <w:rFonts w:cstheme="minorHAnsi"/>
                <w:b/>
                <w:bCs/>
                <w:color w:val="339A66"/>
              </w:rPr>
              <w:t>o</w:t>
            </w:r>
          </w:p>
        </w:tc>
        <w:tc>
          <w:tcPr>
            <w:tcW w:w="3969" w:type="dxa"/>
          </w:tcPr>
          <w:p w14:paraId="2A5EC02C" w14:textId="28CD6206" w:rsidR="00F17A25" w:rsidRPr="00587778" w:rsidRDefault="00F17A25" w:rsidP="007F70B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587778">
              <w:rPr>
                <w:rFonts w:cstheme="minorHAnsi"/>
                <w:b/>
                <w:bCs/>
                <w:color w:val="339A66"/>
              </w:rPr>
              <w:t>Liquid</w:t>
            </w:r>
            <w:r w:rsidR="00587778" w:rsidRPr="00587778">
              <w:rPr>
                <w:rFonts w:cstheme="minorHAnsi"/>
                <w:b/>
                <w:bCs/>
                <w:color w:val="339A66"/>
              </w:rPr>
              <w:t>o (densità</w:t>
            </w:r>
            <w:r w:rsidRPr="00587778">
              <w:rPr>
                <w:rFonts w:cstheme="minorHAnsi"/>
                <w:b/>
                <w:bCs/>
                <w:color w:val="339A66"/>
              </w:rPr>
              <w:t xml:space="preserve"> in kg/m</w:t>
            </w:r>
            <w:r w:rsidRPr="00587778">
              <w:rPr>
                <w:rFonts w:cstheme="minorHAnsi"/>
                <w:b/>
                <w:bCs/>
                <w:color w:val="339A66"/>
                <w:vertAlign w:val="superscript"/>
              </w:rPr>
              <w:t>3</w:t>
            </w:r>
            <w:r w:rsidRPr="00587778">
              <w:rPr>
                <w:rFonts w:cstheme="minorHAnsi"/>
                <w:b/>
                <w:bCs/>
                <w:color w:val="339A66"/>
              </w:rPr>
              <w:t>)</w:t>
            </w:r>
          </w:p>
        </w:tc>
      </w:tr>
      <w:tr w:rsidR="00F17A25" w:rsidRPr="00DB7C8C" w14:paraId="7AAD011E" w14:textId="77777777" w:rsidTr="007F70BE">
        <w:tc>
          <w:tcPr>
            <w:tcW w:w="4395" w:type="dxa"/>
          </w:tcPr>
          <w:p w14:paraId="4B2768D5" w14:textId="77777777" w:rsidR="007F70BE" w:rsidRPr="00DB7C8C" w:rsidRDefault="007F70BE" w:rsidP="007F7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7C8C">
              <w:rPr>
                <w:rFonts w:cstheme="minorHAnsi"/>
                <w:b/>
                <w:bCs/>
                <w:color w:val="000000"/>
              </w:rPr>
              <w:t xml:space="preserve">PP </w:t>
            </w:r>
            <w:r w:rsidRPr="00DB7C8C">
              <w:rPr>
                <w:rFonts w:cstheme="minorHAnsi"/>
                <w:color w:val="000000"/>
              </w:rPr>
              <w:t>(</w:t>
            </w:r>
            <w:proofErr w:type="spellStart"/>
            <w:r w:rsidRPr="00DB7C8C">
              <w:rPr>
                <w:rFonts w:cstheme="minorHAnsi"/>
                <w:color w:val="000000"/>
              </w:rPr>
              <w:t>polypropylene</w:t>
            </w:r>
            <w:proofErr w:type="spellEnd"/>
            <w:r w:rsidRPr="00DB7C8C">
              <w:rPr>
                <w:rFonts w:cstheme="minorHAnsi"/>
                <w:color w:val="000000"/>
              </w:rPr>
              <w:t>)</w:t>
            </w:r>
          </w:p>
          <w:p w14:paraId="41EDA246" w14:textId="77777777" w:rsidR="00F17A25" w:rsidRPr="00DB7C8C" w:rsidRDefault="007F70BE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7C8C">
              <w:rPr>
                <w:rFonts w:cstheme="minorHAnsi"/>
                <w:b/>
                <w:bCs/>
                <w:color w:val="000000"/>
              </w:rPr>
              <w:t xml:space="preserve">PE </w:t>
            </w:r>
            <w:r w:rsidRPr="00DB7C8C">
              <w:rPr>
                <w:rFonts w:cstheme="minorHAnsi"/>
                <w:color w:val="000000"/>
              </w:rPr>
              <w:t>(</w:t>
            </w:r>
            <w:proofErr w:type="spellStart"/>
            <w:r w:rsidRPr="00DB7C8C">
              <w:rPr>
                <w:rFonts w:cstheme="minorHAnsi"/>
                <w:color w:val="000000"/>
              </w:rPr>
              <w:t>polyethylene</w:t>
            </w:r>
            <w:proofErr w:type="spellEnd"/>
            <w:r w:rsidRPr="00DB7C8C">
              <w:rPr>
                <w:rFonts w:cstheme="minorHAnsi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54772AAD" w14:textId="2B77C47D" w:rsidR="00F17A25" w:rsidRPr="00DB7C8C" w:rsidRDefault="00A367D9" w:rsidP="007F70B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GRUP</w:t>
            </w:r>
            <w:r w:rsidR="007F70BE" w:rsidRPr="00DB7C8C">
              <w:rPr>
                <w:rFonts w:cstheme="minorHAnsi"/>
                <w:b/>
                <w:bCs/>
                <w:i/>
                <w:color w:val="000000"/>
              </w:rPr>
              <w:t>P</w:t>
            </w:r>
            <w:r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="007F70BE" w:rsidRPr="00DB7C8C">
              <w:rPr>
                <w:rFonts w:cstheme="minorHAnsi"/>
                <w:b/>
                <w:bCs/>
                <w:i/>
                <w:color w:val="000000"/>
              </w:rPr>
              <w:t xml:space="preserve"> 1</w:t>
            </w:r>
          </w:p>
        </w:tc>
      </w:tr>
      <w:tr w:rsidR="00F17A25" w:rsidRPr="00DB7C8C" w14:paraId="064F226F" w14:textId="77777777" w:rsidTr="007F70BE">
        <w:tc>
          <w:tcPr>
            <w:tcW w:w="4395" w:type="dxa"/>
          </w:tcPr>
          <w:p w14:paraId="5A10C6AC" w14:textId="77777777" w:rsidR="00F17A25" w:rsidRPr="00DB7C8C" w:rsidRDefault="00F17A25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14:paraId="50A2882E" w14:textId="4311384A" w:rsidR="00F17A25" w:rsidRPr="00DB7C8C" w:rsidRDefault="00A367D9" w:rsidP="007F70B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Acqua</w:t>
            </w:r>
            <w:r w:rsidR="00F17A25" w:rsidRPr="00DB7C8C">
              <w:rPr>
                <w:rFonts w:cstheme="minorHAnsi"/>
                <w:color w:val="000000"/>
              </w:rPr>
              <w:t xml:space="preserve"> 1,0 x 10</w:t>
            </w:r>
            <w:r w:rsidR="007F70BE" w:rsidRPr="00DB7C8C">
              <w:rPr>
                <w:rFonts w:cstheme="minorHAnsi"/>
                <w:color w:val="000000"/>
                <w:vertAlign w:val="superscript"/>
              </w:rPr>
              <w:t>3</w:t>
            </w:r>
          </w:p>
        </w:tc>
      </w:tr>
      <w:tr w:rsidR="007F70BE" w:rsidRPr="00DB7C8C" w14:paraId="03073D85" w14:textId="77777777" w:rsidTr="00DB7C8C">
        <w:tc>
          <w:tcPr>
            <w:tcW w:w="4395" w:type="dxa"/>
          </w:tcPr>
          <w:p w14:paraId="24E8A802" w14:textId="77777777" w:rsidR="007F70BE" w:rsidRPr="00B75C5E" w:rsidRDefault="007F70BE" w:rsidP="007F7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B75C5E">
              <w:rPr>
                <w:rFonts w:cstheme="minorHAnsi"/>
                <w:b/>
                <w:color w:val="000000"/>
                <w:lang w:val="en-GB"/>
              </w:rPr>
              <w:t>ABS</w:t>
            </w:r>
            <w:r w:rsidRPr="00B75C5E">
              <w:rPr>
                <w:rFonts w:cstheme="minorHAnsi"/>
                <w:color w:val="000000"/>
                <w:lang w:val="en-GB"/>
              </w:rPr>
              <w:t xml:space="preserve"> (acrylonitrile butadiene styrene)</w:t>
            </w:r>
          </w:p>
          <w:p w14:paraId="0C822A99" w14:textId="77777777" w:rsidR="007F70BE" w:rsidRPr="00B75C5E" w:rsidRDefault="007F70BE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B75C5E">
              <w:rPr>
                <w:rFonts w:cstheme="minorHAnsi"/>
                <w:b/>
                <w:bCs/>
                <w:color w:val="000000"/>
                <w:lang w:val="en-GB"/>
              </w:rPr>
              <w:t xml:space="preserve">PS </w:t>
            </w:r>
            <w:r w:rsidRPr="00B75C5E">
              <w:rPr>
                <w:rFonts w:cstheme="minorHAnsi"/>
                <w:color w:val="000000"/>
                <w:lang w:val="en-GB"/>
              </w:rPr>
              <w:t>(polystyrene)</w:t>
            </w:r>
          </w:p>
        </w:tc>
        <w:tc>
          <w:tcPr>
            <w:tcW w:w="3969" w:type="dxa"/>
            <w:vAlign w:val="center"/>
          </w:tcPr>
          <w:p w14:paraId="78A8E933" w14:textId="7F95BEEF" w:rsidR="007F70BE" w:rsidRPr="00DB7C8C" w:rsidRDefault="00A367D9" w:rsidP="00DB7C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GRUP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>P</w:t>
            </w:r>
            <w:r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 xml:space="preserve"> </w:t>
            </w:r>
            <w:r w:rsidR="007F70BE" w:rsidRPr="00DB7C8C">
              <w:rPr>
                <w:rFonts w:cstheme="minorHAnsi"/>
                <w:b/>
                <w:bCs/>
                <w:i/>
                <w:color w:val="000000"/>
              </w:rPr>
              <w:t>2</w:t>
            </w:r>
          </w:p>
        </w:tc>
      </w:tr>
      <w:tr w:rsidR="007F70BE" w:rsidRPr="00DB7C8C" w14:paraId="0675CA35" w14:textId="77777777" w:rsidTr="007F70BE">
        <w:tc>
          <w:tcPr>
            <w:tcW w:w="4395" w:type="dxa"/>
          </w:tcPr>
          <w:p w14:paraId="47CFD1AF" w14:textId="77777777" w:rsidR="007F70BE" w:rsidRPr="00DB7C8C" w:rsidRDefault="007F70BE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14:paraId="0AAC1387" w14:textId="62F9C7FA" w:rsidR="007F70BE" w:rsidRPr="00DB7C8C" w:rsidRDefault="00A367D9" w:rsidP="007F70B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Soluzione salina satura </w:t>
            </w:r>
            <w:r w:rsidR="007F70BE" w:rsidRPr="00DB7C8C">
              <w:rPr>
                <w:rFonts w:cstheme="minorHAnsi"/>
                <w:color w:val="000000"/>
              </w:rPr>
              <w:t>1,14 x 10</w:t>
            </w:r>
            <w:r w:rsidR="007F70BE" w:rsidRPr="00DB7C8C">
              <w:rPr>
                <w:rFonts w:cstheme="minorHAnsi"/>
                <w:color w:val="000000"/>
                <w:vertAlign w:val="superscript"/>
              </w:rPr>
              <w:t>3</w:t>
            </w:r>
          </w:p>
        </w:tc>
      </w:tr>
      <w:tr w:rsidR="007F70BE" w:rsidRPr="00DB7C8C" w14:paraId="51B6DA4D" w14:textId="77777777" w:rsidTr="00DB7C8C">
        <w:tc>
          <w:tcPr>
            <w:tcW w:w="4395" w:type="dxa"/>
          </w:tcPr>
          <w:p w14:paraId="6FDB1484" w14:textId="77777777" w:rsidR="007F70BE" w:rsidRPr="00B75C5E" w:rsidRDefault="007F70BE" w:rsidP="007F7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B75C5E">
              <w:rPr>
                <w:rFonts w:cstheme="minorHAnsi"/>
                <w:b/>
                <w:color w:val="000000"/>
                <w:lang w:val="en-GB"/>
              </w:rPr>
              <w:t>PMMA</w:t>
            </w:r>
            <w:r w:rsidRPr="00B75C5E">
              <w:rPr>
                <w:rFonts w:cstheme="minorHAnsi"/>
                <w:color w:val="000000"/>
                <w:lang w:val="en-GB"/>
              </w:rPr>
              <w:t xml:space="preserve"> (</w:t>
            </w:r>
            <w:proofErr w:type="spellStart"/>
            <w:r w:rsidRPr="00B75C5E">
              <w:rPr>
                <w:rFonts w:cstheme="minorHAnsi"/>
                <w:color w:val="000000"/>
                <w:lang w:val="en-GB"/>
              </w:rPr>
              <w:t>polymethyl</w:t>
            </w:r>
            <w:proofErr w:type="spellEnd"/>
            <w:r w:rsidRPr="00B75C5E">
              <w:rPr>
                <w:rFonts w:cstheme="minorHAnsi"/>
                <w:color w:val="000000"/>
                <w:lang w:val="en-GB"/>
              </w:rPr>
              <w:t xml:space="preserve"> methacrylate or “acrylic” </w:t>
            </w:r>
            <w:proofErr w:type="spellStart"/>
            <w:r w:rsidRPr="00B75C5E">
              <w:rPr>
                <w:rFonts w:cstheme="minorHAnsi"/>
                <w:color w:val="000000"/>
                <w:lang w:val="en-GB"/>
              </w:rPr>
              <w:t>or“perspex</w:t>
            </w:r>
            <w:proofErr w:type="spellEnd"/>
            <w:r w:rsidRPr="00B75C5E">
              <w:rPr>
                <w:rFonts w:cstheme="minorHAnsi"/>
                <w:color w:val="000000"/>
                <w:lang w:val="en-GB"/>
              </w:rPr>
              <w:t>”)</w:t>
            </w:r>
          </w:p>
          <w:p w14:paraId="42AEEDCF" w14:textId="1192C93D" w:rsidR="007F70BE" w:rsidRPr="00DB7C8C" w:rsidRDefault="007F70BE" w:rsidP="0058777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7C8C">
              <w:rPr>
                <w:rFonts w:cstheme="minorHAnsi"/>
                <w:b/>
                <w:bCs/>
                <w:color w:val="000000"/>
              </w:rPr>
              <w:t xml:space="preserve">PC </w:t>
            </w:r>
            <w:r w:rsidRPr="00DB7C8C">
              <w:rPr>
                <w:rFonts w:cstheme="minorHAnsi"/>
                <w:color w:val="000000"/>
              </w:rPr>
              <w:t>(</w:t>
            </w:r>
            <w:proofErr w:type="spellStart"/>
            <w:r w:rsidRPr="00DB7C8C">
              <w:rPr>
                <w:rFonts w:cstheme="minorHAnsi"/>
                <w:color w:val="000000"/>
              </w:rPr>
              <w:t>polycarbonate</w:t>
            </w:r>
            <w:proofErr w:type="spellEnd"/>
            <w:r w:rsidRPr="00DB7C8C">
              <w:rPr>
                <w:rFonts w:cstheme="minorHAnsi"/>
                <w:color w:val="000000"/>
              </w:rPr>
              <w:t xml:space="preserve"> –</w:t>
            </w:r>
            <w:r w:rsidR="00587778">
              <w:rPr>
                <w:rFonts w:cstheme="minorHAnsi"/>
                <w:i/>
                <w:color w:val="000000"/>
              </w:rPr>
              <w:t>densità variabile</w:t>
            </w:r>
            <w:r w:rsidRPr="00DB7C8C">
              <w:rPr>
                <w:rFonts w:cstheme="minorHAnsi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4BE600BB" w14:textId="21D8DEF5" w:rsidR="007F70BE" w:rsidRPr="00DB7C8C" w:rsidRDefault="00A367D9" w:rsidP="00DB7C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GRUP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>P</w:t>
            </w:r>
            <w:r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 xml:space="preserve"> </w:t>
            </w:r>
            <w:r w:rsidR="007F70BE" w:rsidRPr="00DB7C8C">
              <w:rPr>
                <w:rFonts w:cstheme="minorHAnsi"/>
                <w:b/>
                <w:bCs/>
                <w:i/>
                <w:color w:val="000000"/>
              </w:rPr>
              <w:t>3</w:t>
            </w:r>
          </w:p>
        </w:tc>
      </w:tr>
      <w:tr w:rsidR="007F70BE" w:rsidRPr="00DB7C8C" w14:paraId="15016BAB" w14:textId="77777777" w:rsidTr="007F70BE">
        <w:tc>
          <w:tcPr>
            <w:tcW w:w="4395" w:type="dxa"/>
          </w:tcPr>
          <w:p w14:paraId="6EE1AA0A" w14:textId="77777777" w:rsidR="007F70BE" w:rsidRPr="00DB7C8C" w:rsidRDefault="007F70BE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969" w:type="dxa"/>
          </w:tcPr>
          <w:p w14:paraId="62453B51" w14:textId="0F1B489E" w:rsidR="007F70BE" w:rsidRPr="00DB7C8C" w:rsidRDefault="00A367D9" w:rsidP="007F70B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 xml:space="preserve">Glicerina </w:t>
            </w:r>
            <w:r w:rsidR="007F70BE" w:rsidRPr="00DB7C8C">
              <w:rPr>
                <w:rFonts w:cstheme="minorHAnsi"/>
                <w:color w:val="000000"/>
              </w:rPr>
              <w:t xml:space="preserve"> 1</w:t>
            </w:r>
            <w:proofErr w:type="gramEnd"/>
            <w:r w:rsidR="007F70BE" w:rsidRPr="00DB7C8C">
              <w:rPr>
                <w:rFonts w:cstheme="minorHAnsi"/>
                <w:color w:val="000000"/>
              </w:rPr>
              <w:t>,26 x 10</w:t>
            </w:r>
            <w:r w:rsidR="007F70BE" w:rsidRPr="00DB7C8C">
              <w:rPr>
                <w:rFonts w:cstheme="minorHAnsi"/>
                <w:color w:val="000000"/>
                <w:vertAlign w:val="superscript"/>
              </w:rPr>
              <w:t>3</w:t>
            </w:r>
          </w:p>
        </w:tc>
      </w:tr>
      <w:tr w:rsidR="007F70BE" w:rsidRPr="00DB7C8C" w14:paraId="607B7298" w14:textId="77777777" w:rsidTr="00DB7C8C">
        <w:tc>
          <w:tcPr>
            <w:tcW w:w="4395" w:type="dxa"/>
          </w:tcPr>
          <w:p w14:paraId="728C3F68" w14:textId="5D6DF240" w:rsidR="007F70BE" w:rsidRPr="00955ACC" w:rsidRDefault="007F70BE" w:rsidP="007F7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5ACC">
              <w:rPr>
                <w:rFonts w:cstheme="minorHAnsi"/>
                <w:b/>
                <w:bCs/>
                <w:color w:val="000000"/>
              </w:rPr>
              <w:t xml:space="preserve">PC </w:t>
            </w:r>
            <w:r w:rsidRPr="00955ACC">
              <w:rPr>
                <w:rFonts w:cstheme="minorHAnsi"/>
                <w:color w:val="000000"/>
              </w:rPr>
              <w:t>(</w:t>
            </w:r>
            <w:proofErr w:type="spellStart"/>
            <w:r w:rsidRPr="00955ACC">
              <w:rPr>
                <w:rFonts w:cstheme="minorHAnsi"/>
                <w:color w:val="000000"/>
              </w:rPr>
              <w:t>polycarbonate</w:t>
            </w:r>
            <w:proofErr w:type="spellEnd"/>
            <w:r w:rsidRPr="00955ACC">
              <w:rPr>
                <w:rFonts w:cstheme="minorHAnsi"/>
                <w:color w:val="000000"/>
              </w:rPr>
              <w:t xml:space="preserve"> – </w:t>
            </w:r>
            <w:r w:rsidR="00587778">
              <w:rPr>
                <w:rFonts w:cstheme="minorHAnsi"/>
                <w:i/>
                <w:color w:val="000000"/>
              </w:rPr>
              <w:t>densità variabile</w:t>
            </w:r>
            <w:r w:rsidRPr="00955ACC">
              <w:rPr>
                <w:rFonts w:cstheme="minorHAnsi"/>
                <w:color w:val="000000"/>
              </w:rPr>
              <w:t>)</w:t>
            </w:r>
          </w:p>
          <w:p w14:paraId="09697325" w14:textId="77777777" w:rsidR="007F70BE" w:rsidRPr="00955ACC" w:rsidRDefault="007F70BE" w:rsidP="007F7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55ACC">
              <w:rPr>
                <w:rFonts w:cstheme="minorHAnsi"/>
                <w:b/>
                <w:bCs/>
                <w:color w:val="000000"/>
              </w:rPr>
              <w:t xml:space="preserve">PET </w:t>
            </w:r>
            <w:r w:rsidR="00CA0CB4" w:rsidRPr="00955ACC">
              <w:rPr>
                <w:rFonts w:cstheme="minorHAnsi"/>
                <w:color w:val="000000"/>
              </w:rPr>
              <w:t>(</w:t>
            </w:r>
            <w:proofErr w:type="spellStart"/>
            <w:r w:rsidR="00CA0CB4" w:rsidRPr="00955ACC">
              <w:rPr>
                <w:rFonts w:cstheme="minorHAnsi"/>
                <w:color w:val="000000"/>
              </w:rPr>
              <w:t>polyethylene</w:t>
            </w:r>
            <w:proofErr w:type="spellEnd"/>
            <w:r w:rsidR="00CA0CB4" w:rsidRPr="00955ACC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CA0CB4" w:rsidRPr="00955ACC">
              <w:rPr>
                <w:rFonts w:cstheme="minorHAnsi"/>
                <w:color w:val="000000"/>
              </w:rPr>
              <w:t>terephthalate</w:t>
            </w:r>
            <w:proofErr w:type="spellEnd"/>
            <w:r w:rsidRPr="00955ACC">
              <w:rPr>
                <w:rFonts w:cstheme="minorHAnsi"/>
                <w:color w:val="000000"/>
              </w:rPr>
              <w:t>)</w:t>
            </w:r>
          </w:p>
          <w:p w14:paraId="2D72F762" w14:textId="77777777" w:rsidR="007F70BE" w:rsidRPr="00DB7C8C" w:rsidRDefault="007F70BE" w:rsidP="002548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7C8C">
              <w:rPr>
                <w:rFonts w:cstheme="minorHAnsi"/>
                <w:b/>
                <w:bCs/>
                <w:color w:val="000000"/>
              </w:rPr>
              <w:t xml:space="preserve">PVC </w:t>
            </w:r>
            <w:r w:rsidRPr="00DB7C8C">
              <w:rPr>
                <w:rFonts w:cstheme="minorHAnsi"/>
                <w:color w:val="000000"/>
              </w:rPr>
              <w:t>(</w:t>
            </w:r>
            <w:proofErr w:type="spellStart"/>
            <w:r w:rsidRPr="00DB7C8C">
              <w:rPr>
                <w:rFonts w:cstheme="minorHAnsi"/>
                <w:color w:val="000000"/>
              </w:rPr>
              <w:t>polyvinyl</w:t>
            </w:r>
            <w:proofErr w:type="spellEnd"/>
            <w:r w:rsidRPr="00DB7C8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B7C8C">
              <w:rPr>
                <w:rFonts w:cstheme="minorHAnsi"/>
                <w:color w:val="000000"/>
              </w:rPr>
              <w:t>chloride</w:t>
            </w:r>
            <w:proofErr w:type="spellEnd"/>
            <w:r w:rsidRPr="00DB7C8C">
              <w:rPr>
                <w:rFonts w:cstheme="minorHAnsi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2E893322" w14:textId="7323044A" w:rsidR="007F70BE" w:rsidRPr="00DB7C8C" w:rsidRDefault="00A367D9" w:rsidP="00DB7C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rFonts w:cstheme="minorHAnsi"/>
                <w:b/>
                <w:bCs/>
                <w:i/>
                <w:color w:val="000000"/>
              </w:rPr>
              <w:t>GRUP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>P</w:t>
            </w:r>
            <w:r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DB7C8C">
              <w:rPr>
                <w:rFonts w:cstheme="minorHAnsi"/>
                <w:b/>
                <w:bCs/>
                <w:i/>
                <w:color w:val="000000"/>
              </w:rPr>
              <w:t xml:space="preserve"> </w:t>
            </w:r>
            <w:r w:rsidR="007F70BE" w:rsidRPr="00DB7C8C">
              <w:rPr>
                <w:rFonts w:cstheme="minorHAnsi"/>
                <w:b/>
                <w:bCs/>
                <w:i/>
                <w:color w:val="000000"/>
              </w:rPr>
              <w:t>4</w:t>
            </w:r>
          </w:p>
        </w:tc>
      </w:tr>
    </w:tbl>
    <w:p w14:paraId="7AE829DA" w14:textId="77777777" w:rsidR="00B206B3" w:rsidRPr="00DB7C8C" w:rsidRDefault="00B206B3" w:rsidP="00B206B3">
      <w:pPr>
        <w:spacing w:after="0"/>
      </w:pPr>
    </w:p>
    <w:p w14:paraId="3C6C4FCA" w14:textId="628230C9" w:rsidR="0094487C" w:rsidRPr="002C362E" w:rsidRDefault="00B206B3" w:rsidP="002C36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567" w:hanging="425"/>
        <w:rPr>
          <w:b/>
        </w:rPr>
      </w:pPr>
      <w:r w:rsidRPr="00DB7C8C">
        <w:rPr>
          <w:b/>
          <w:color w:val="FF0000"/>
          <w:sz w:val="40"/>
          <w:szCs w:val="40"/>
        </w:rPr>
        <w:sym w:font="Wingdings" w:char="F046"/>
      </w:r>
      <w:proofErr w:type="gramStart"/>
      <w:r w:rsidR="009654D8">
        <w:rPr>
          <w:b/>
          <w:color w:val="FF0000"/>
        </w:rPr>
        <w:t>RICHIESTA</w:t>
      </w:r>
      <w:r w:rsidRPr="00DB7C8C">
        <w:rPr>
          <w:b/>
          <w:color w:val="FF0000"/>
        </w:rPr>
        <w:t>:</w:t>
      </w:r>
      <w:r w:rsidRPr="00DB7C8C">
        <w:rPr>
          <w:b/>
          <w:color w:val="FF0000"/>
        </w:rPr>
        <w:tab/>
      </w:r>
      <w:proofErr w:type="gramEnd"/>
      <w:r w:rsidR="008A6454">
        <w:rPr>
          <w:b/>
        </w:rPr>
        <w:t>Compila la tabella fornita nel foglio risposte</w:t>
      </w:r>
      <w:r w:rsidR="0094487C" w:rsidRPr="00DB7C8C">
        <w:br w:type="page"/>
      </w:r>
    </w:p>
    <w:p w14:paraId="223DCE1A" w14:textId="7D92EA08" w:rsidR="00C46652" w:rsidRPr="00DB7C8C" w:rsidRDefault="009654D8" w:rsidP="001E08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Fogli risposte</w:t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1E0887" w:rsidRPr="00DB7C8C">
        <w:rPr>
          <w:b/>
          <w:sz w:val="32"/>
          <w:szCs w:val="32"/>
        </w:rPr>
        <w:tab/>
      </w:r>
      <w:r w:rsidR="00C46652" w:rsidRPr="00DB7C8C">
        <w:rPr>
          <w:b/>
          <w:sz w:val="32"/>
          <w:szCs w:val="32"/>
        </w:rPr>
        <w:t>GROUP N°</w:t>
      </w:r>
      <w:r w:rsidR="001E0887" w:rsidRPr="00DB7C8C">
        <w:rPr>
          <w:b/>
          <w:sz w:val="32"/>
          <w:szCs w:val="32"/>
        </w:rPr>
        <w:t>___________</w:t>
      </w:r>
    </w:p>
    <w:p w14:paraId="54A321E1" w14:textId="77777777" w:rsidR="009654D8" w:rsidRPr="00DB7C8C" w:rsidRDefault="009654D8" w:rsidP="009654D8">
      <w:pPr>
        <w:spacing w:after="0"/>
        <w:jc w:val="center"/>
        <w:rPr>
          <w:b/>
          <w:smallCaps/>
          <w:sz w:val="32"/>
          <w:szCs w:val="32"/>
        </w:rPr>
      </w:pPr>
      <w:r w:rsidRPr="00DB7C8C">
        <w:rPr>
          <w:b/>
          <w:smallCaps/>
          <w:sz w:val="32"/>
          <w:szCs w:val="32"/>
        </w:rPr>
        <w:t>“Plastica”: se la conosci …la puoi classificare!</w:t>
      </w:r>
    </w:p>
    <w:p w14:paraId="20F8F0A5" w14:textId="77DC24D3" w:rsidR="00C46652" w:rsidRPr="00DB7C8C" w:rsidRDefault="00C46652" w:rsidP="009A54DC">
      <w:r w:rsidRPr="00DB7C8C">
        <w:rPr>
          <w:b/>
          <w:u w:val="single"/>
        </w:rPr>
        <w:t>Q1</w:t>
      </w:r>
      <w:r w:rsidR="005F18B7" w:rsidRPr="00DB7C8C">
        <w:t xml:space="preserve"> </w:t>
      </w:r>
      <w:r w:rsidR="009654D8">
        <w:t>Compila la seguente tabella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140"/>
        <w:gridCol w:w="3479"/>
        <w:gridCol w:w="3385"/>
        <w:gridCol w:w="1232"/>
      </w:tblGrid>
      <w:tr w:rsidR="005F18B7" w:rsidRPr="00DB7C8C" w14:paraId="4B1CC43B" w14:textId="77777777" w:rsidTr="005F18B7">
        <w:tc>
          <w:tcPr>
            <w:tcW w:w="1134" w:type="dxa"/>
          </w:tcPr>
          <w:p w14:paraId="0934A391" w14:textId="159FCBA0" w:rsidR="005F18B7" w:rsidRPr="00DB7C8C" w:rsidRDefault="009654D8" w:rsidP="005F18B7">
            <w:pPr>
              <w:jc w:val="center"/>
              <w:rPr>
                <w:b/>
              </w:rPr>
            </w:pPr>
            <w:r>
              <w:rPr>
                <w:b/>
              </w:rPr>
              <w:t>Campione</w:t>
            </w:r>
          </w:p>
          <w:p w14:paraId="437398F0" w14:textId="2E0DF2BD" w:rsidR="005F18B7" w:rsidRPr="00DB7C8C" w:rsidRDefault="009654D8" w:rsidP="005F18B7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3597" w:type="dxa"/>
          </w:tcPr>
          <w:p w14:paraId="44BF0FEC" w14:textId="54DD15AA" w:rsidR="005F18B7" w:rsidRPr="00DB7C8C" w:rsidRDefault="009654D8" w:rsidP="005F18B7">
            <w:pPr>
              <w:jc w:val="center"/>
              <w:rPr>
                <w:b/>
              </w:rPr>
            </w:pPr>
            <w:r>
              <w:rPr>
                <w:b/>
              </w:rPr>
              <w:t>Galleggia in:</w:t>
            </w:r>
          </w:p>
        </w:tc>
        <w:tc>
          <w:tcPr>
            <w:tcW w:w="3490" w:type="dxa"/>
          </w:tcPr>
          <w:p w14:paraId="70D29750" w14:textId="689FD871" w:rsidR="005F18B7" w:rsidRPr="00DB7C8C" w:rsidRDefault="009654D8" w:rsidP="005F1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Affondaqw</w:t>
            </w:r>
            <w:proofErr w:type="spellEnd"/>
            <w:r w:rsidR="005F18B7" w:rsidRPr="00DB7C8C">
              <w:rPr>
                <w:b/>
              </w:rPr>
              <w:t xml:space="preserve"> in:</w:t>
            </w:r>
          </w:p>
        </w:tc>
        <w:tc>
          <w:tcPr>
            <w:tcW w:w="1241" w:type="dxa"/>
          </w:tcPr>
          <w:p w14:paraId="6127B377" w14:textId="35692B0C" w:rsidR="005F18B7" w:rsidRPr="00DB7C8C" w:rsidRDefault="009654D8" w:rsidP="005F18B7">
            <w:pPr>
              <w:jc w:val="center"/>
              <w:rPr>
                <w:b/>
              </w:rPr>
            </w:pPr>
            <w:r>
              <w:rPr>
                <w:b/>
              </w:rPr>
              <w:t>Polimero del gruppo</w:t>
            </w:r>
          </w:p>
        </w:tc>
      </w:tr>
      <w:tr w:rsidR="005F18B7" w:rsidRPr="00DB7C8C" w14:paraId="426120FC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29A0E9C5" w14:textId="77777777" w:rsidR="005F18B7" w:rsidRPr="00DB7C8C" w:rsidRDefault="005F18B7" w:rsidP="005F18B7">
            <w:pPr>
              <w:jc w:val="center"/>
            </w:pPr>
            <w:r w:rsidRPr="00DB7C8C">
              <w:t>1</w:t>
            </w:r>
          </w:p>
        </w:tc>
        <w:tc>
          <w:tcPr>
            <w:tcW w:w="3597" w:type="dxa"/>
            <w:vAlign w:val="center"/>
          </w:tcPr>
          <w:p w14:paraId="1D34F858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14281047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60053222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55D5C461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233B4D33" w14:textId="77777777" w:rsidR="005F18B7" w:rsidRPr="00DB7C8C" w:rsidRDefault="005F18B7" w:rsidP="005F18B7">
            <w:pPr>
              <w:jc w:val="center"/>
            </w:pPr>
            <w:r w:rsidRPr="00DB7C8C">
              <w:t>2</w:t>
            </w:r>
          </w:p>
        </w:tc>
        <w:tc>
          <w:tcPr>
            <w:tcW w:w="3597" w:type="dxa"/>
            <w:vAlign w:val="center"/>
          </w:tcPr>
          <w:p w14:paraId="350D555A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5B901D88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42C9E151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552B7E46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04DBA2EB" w14:textId="77777777" w:rsidR="005F18B7" w:rsidRPr="00DB7C8C" w:rsidRDefault="005F18B7" w:rsidP="005F18B7">
            <w:pPr>
              <w:jc w:val="center"/>
            </w:pPr>
            <w:r w:rsidRPr="00DB7C8C">
              <w:t>3</w:t>
            </w:r>
          </w:p>
        </w:tc>
        <w:tc>
          <w:tcPr>
            <w:tcW w:w="3597" w:type="dxa"/>
            <w:vAlign w:val="center"/>
          </w:tcPr>
          <w:p w14:paraId="7905D780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70294A4D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7B144F19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1D62D334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00981794" w14:textId="77777777" w:rsidR="005F18B7" w:rsidRPr="00DB7C8C" w:rsidRDefault="005F18B7" w:rsidP="005F18B7">
            <w:pPr>
              <w:jc w:val="center"/>
            </w:pPr>
            <w:r w:rsidRPr="00DB7C8C">
              <w:t>4</w:t>
            </w:r>
          </w:p>
        </w:tc>
        <w:tc>
          <w:tcPr>
            <w:tcW w:w="3597" w:type="dxa"/>
            <w:vAlign w:val="center"/>
          </w:tcPr>
          <w:p w14:paraId="65CD3B91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0D73095D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113AF201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23326E86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734D2643" w14:textId="77777777" w:rsidR="005F18B7" w:rsidRPr="00DB7C8C" w:rsidRDefault="005F18B7" w:rsidP="005F18B7">
            <w:pPr>
              <w:jc w:val="center"/>
            </w:pPr>
            <w:r w:rsidRPr="00DB7C8C">
              <w:t>5</w:t>
            </w:r>
          </w:p>
        </w:tc>
        <w:tc>
          <w:tcPr>
            <w:tcW w:w="3597" w:type="dxa"/>
            <w:vAlign w:val="center"/>
          </w:tcPr>
          <w:p w14:paraId="71C1D744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346C4084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37F3E8B0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1805136F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60C6C233" w14:textId="77777777" w:rsidR="005F18B7" w:rsidRPr="00DB7C8C" w:rsidRDefault="005F18B7" w:rsidP="005F18B7">
            <w:pPr>
              <w:jc w:val="center"/>
            </w:pPr>
            <w:r w:rsidRPr="00DB7C8C">
              <w:t>6</w:t>
            </w:r>
          </w:p>
        </w:tc>
        <w:tc>
          <w:tcPr>
            <w:tcW w:w="3597" w:type="dxa"/>
            <w:vAlign w:val="center"/>
          </w:tcPr>
          <w:p w14:paraId="44150F38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76F5B85F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4BAF1D55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42F295C4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15C73CBA" w14:textId="77777777" w:rsidR="005F18B7" w:rsidRPr="00DB7C8C" w:rsidRDefault="005F18B7" w:rsidP="005F18B7">
            <w:pPr>
              <w:jc w:val="center"/>
            </w:pPr>
            <w:r w:rsidRPr="00DB7C8C">
              <w:t>7</w:t>
            </w:r>
          </w:p>
        </w:tc>
        <w:tc>
          <w:tcPr>
            <w:tcW w:w="3597" w:type="dxa"/>
            <w:vAlign w:val="center"/>
          </w:tcPr>
          <w:p w14:paraId="17717647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76D338F0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203C4367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0AE09D19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6F6867C0" w14:textId="77777777" w:rsidR="005F18B7" w:rsidRPr="00DB7C8C" w:rsidRDefault="005F18B7" w:rsidP="005F18B7">
            <w:pPr>
              <w:jc w:val="center"/>
            </w:pPr>
            <w:r w:rsidRPr="00DB7C8C">
              <w:t>8</w:t>
            </w:r>
          </w:p>
        </w:tc>
        <w:tc>
          <w:tcPr>
            <w:tcW w:w="3597" w:type="dxa"/>
            <w:vAlign w:val="center"/>
          </w:tcPr>
          <w:p w14:paraId="13613201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12C81094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2030CACB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5070ABF8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65F78945" w14:textId="77777777" w:rsidR="005F18B7" w:rsidRPr="00DB7C8C" w:rsidRDefault="005F18B7" w:rsidP="005F18B7">
            <w:pPr>
              <w:jc w:val="center"/>
            </w:pPr>
            <w:r w:rsidRPr="00DB7C8C">
              <w:t>9</w:t>
            </w:r>
          </w:p>
        </w:tc>
        <w:tc>
          <w:tcPr>
            <w:tcW w:w="3597" w:type="dxa"/>
            <w:vAlign w:val="center"/>
          </w:tcPr>
          <w:p w14:paraId="6459F6F4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6A63D524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12F4B281" w14:textId="77777777" w:rsidR="005F18B7" w:rsidRPr="00DB7C8C" w:rsidRDefault="005F18B7" w:rsidP="005F18B7">
            <w:pPr>
              <w:jc w:val="center"/>
            </w:pPr>
          </w:p>
        </w:tc>
      </w:tr>
      <w:tr w:rsidR="005F18B7" w:rsidRPr="00DB7C8C" w14:paraId="5CD6BCA6" w14:textId="77777777" w:rsidTr="005F18B7">
        <w:trPr>
          <w:trHeight w:val="737"/>
        </w:trPr>
        <w:tc>
          <w:tcPr>
            <w:tcW w:w="1134" w:type="dxa"/>
            <w:vAlign w:val="center"/>
          </w:tcPr>
          <w:p w14:paraId="0D823046" w14:textId="77777777" w:rsidR="005F18B7" w:rsidRPr="00DB7C8C" w:rsidRDefault="005F18B7" w:rsidP="005F18B7">
            <w:pPr>
              <w:jc w:val="center"/>
            </w:pPr>
            <w:r w:rsidRPr="00DB7C8C">
              <w:t>10</w:t>
            </w:r>
          </w:p>
        </w:tc>
        <w:tc>
          <w:tcPr>
            <w:tcW w:w="3597" w:type="dxa"/>
            <w:vAlign w:val="center"/>
          </w:tcPr>
          <w:p w14:paraId="5682A57A" w14:textId="77777777" w:rsidR="005F18B7" w:rsidRPr="00DB7C8C" w:rsidRDefault="005F18B7" w:rsidP="005F18B7">
            <w:pPr>
              <w:jc w:val="center"/>
            </w:pPr>
          </w:p>
        </w:tc>
        <w:tc>
          <w:tcPr>
            <w:tcW w:w="3490" w:type="dxa"/>
            <w:vAlign w:val="center"/>
          </w:tcPr>
          <w:p w14:paraId="6D130E10" w14:textId="77777777" w:rsidR="005F18B7" w:rsidRPr="00DB7C8C" w:rsidRDefault="005F18B7" w:rsidP="005F18B7">
            <w:pPr>
              <w:jc w:val="center"/>
            </w:pPr>
          </w:p>
        </w:tc>
        <w:tc>
          <w:tcPr>
            <w:tcW w:w="1241" w:type="dxa"/>
            <w:vAlign w:val="center"/>
          </w:tcPr>
          <w:p w14:paraId="0F0F665D" w14:textId="77777777" w:rsidR="005F18B7" w:rsidRPr="00DB7C8C" w:rsidRDefault="005F18B7" w:rsidP="005F18B7">
            <w:pPr>
              <w:jc w:val="center"/>
            </w:pPr>
          </w:p>
        </w:tc>
      </w:tr>
    </w:tbl>
    <w:p w14:paraId="3510155B" w14:textId="77777777" w:rsidR="005F18B7" w:rsidRDefault="005F18B7">
      <w:pPr>
        <w:rPr>
          <w:b/>
          <w:u w:val="single"/>
        </w:rPr>
      </w:pPr>
    </w:p>
    <w:p w14:paraId="2E382564" w14:textId="77777777" w:rsidR="00056149" w:rsidRDefault="00056149">
      <w:pPr>
        <w:rPr>
          <w:b/>
          <w:u w:val="single"/>
        </w:rPr>
      </w:pPr>
    </w:p>
    <w:p w14:paraId="3AFF3B54" w14:textId="2052970D" w:rsidR="00056149" w:rsidRPr="00DB7C8C" w:rsidRDefault="00056149">
      <w:pPr>
        <w:rPr>
          <w:b/>
          <w:u w:val="single"/>
        </w:rPr>
      </w:pPr>
      <w:r>
        <w:rPr>
          <w:noProof/>
          <w:lang w:eastAsia="it-IT"/>
        </w:rPr>
        <w:drawing>
          <wp:inline distT="0" distB="0" distL="0" distR="0" wp14:anchorId="006DD1EA" wp14:editId="21C57787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10DC" w14:textId="1B79913C" w:rsidR="001E0887" w:rsidRPr="00DB7C8C" w:rsidRDefault="00955ACC">
      <w:pPr>
        <w:rPr>
          <w:b/>
          <w:u w:val="single"/>
        </w:rPr>
      </w:pPr>
      <w:bookmarkStart w:id="0" w:name="_GoBack"/>
      <w:bookmarkEnd w:id="0"/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0D095C" wp14:editId="1AF5C647">
                <wp:simplePos x="0" y="0"/>
                <wp:positionH relativeFrom="margin">
                  <wp:align>center</wp:align>
                </wp:positionH>
                <wp:positionV relativeFrom="paragraph">
                  <wp:posOffset>102882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955ACC" w:rsidRPr="00F42E3E" w14:paraId="1641530B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6004A1C7" w14:textId="77777777" w:rsidR="00955ACC" w:rsidRDefault="00955AC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31CEAB9D" wp14:editId="609A6619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2CBF4B13" w14:textId="77777777" w:rsidR="00955ACC" w:rsidRDefault="00955ACC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All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-Matters of Matter  materials, this sheet included, belong to </w:t>
                                  </w:r>
                                  <w:proofErr w:type="spellStart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MoM</w:t>
                                  </w:r>
                                  <w:proofErr w:type="spellEnd"/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Educationa</w:t>
                                  </w:r>
                                  <w:proofErr w:type="spellEnd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lResource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41AFF470" w14:textId="77777777" w:rsidR="00955ACC" w:rsidRDefault="00955ACC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1B851E" w14:textId="77777777" w:rsidR="00955ACC" w:rsidRPr="00F42E3E" w:rsidRDefault="00955ACC" w:rsidP="00955ACC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D095C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8.1pt;width:449.65pt;height:39.25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955ACC" w:rsidRPr="00F42E3E" w14:paraId="1641530B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6004A1C7" w14:textId="77777777" w:rsidR="00955ACC" w:rsidRDefault="00955AC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1CEAB9D" wp14:editId="609A6619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2CBF4B13" w14:textId="77777777" w:rsidR="00955ACC" w:rsidRDefault="00955ACC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-Matters of Matter  materials, this sheet included, belong to </w:t>
                            </w:r>
                            <w:proofErr w:type="spellStart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MoM</w:t>
                            </w:r>
                            <w:proofErr w:type="spellEnd"/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Educationa</w:t>
                            </w:r>
                            <w:proofErr w:type="spellEnd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lResource</w:t>
                            </w:r>
                            <w:proofErr w:type="spellEnd"/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41AFF470" w14:textId="77777777" w:rsidR="00955ACC" w:rsidRDefault="00955ACC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31B851E" w14:textId="77777777" w:rsidR="00955ACC" w:rsidRPr="00F42E3E" w:rsidRDefault="00955ACC" w:rsidP="00955ACC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0887" w:rsidRPr="00DB7C8C" w:rsidSect="00FE05A5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4DC90" w14:textId="77777777" w:rsidR="00523980" w:rsidRDefault="00523980" w:rsidP="001A5235">
      <w:pPr>
        <w:spacing w:after="0" w:line="240" w:lineRule="auto"/>
      </w:pPr>
      <w:r>
        <w:separator/>
      </w:r>
    </w:p>
  </w:endnote>
  <w:endnote w:type="continuationSeparator" w:id="0">
    <w:p w14:paraId="2A09C167" w14:textId="77777777" w:rsidR="00523980" w:rsidRDefault="00523980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0369" w14:textId="0F200A32" w:rsidR="00B75C5E" w:rsidRPr="00B75C5E" w:rsidRDefault="00B75C5E">
    <w:pPr>
      <w:pStyle w:val="Pidipagina"/>
      <w:rPr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499241" wp14:editId="2D7CD1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4113C2" id="Rettangolo 452" o:spid="_x0000_s1026" style="position:absolute;margin-left:0;margin-top:0;width:579.9pt;height:750.3pt;z-index:2516587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55ACC">
      <w:rPr>
        <w:color w:val="5B9BD5" w:themeColor="accent1"/>
        <w:lang w:val="en-GB"/>
      </w:rPr>
      <w:t xml:space="preserve"> </w:t>
    </w:r>
    <w:proofErr w:type="gramStart"/>
    <w:r w:rsidRPr="00955ACC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gramEnd"/>
    <w:r w:rsidRPr="00955ACC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955ACC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55ACC" w:rsidRPr="00955AC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B75C5E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FFD2" w14:textId="77777777" w:rsidR="00523980" w:rsidRDefault="00523980" w:rsidP="001A5235">
      <w:pPr>
        <w:spacing w:after="0" w:line="240" w:lineRule="auto"/>
      </w:pPr>
      <w:r>
        <w:separator/>
      </w:r>
    </w:p>
  </w:footnote>
  <w:footnote w:type="continuationSeparator" w:id="0">
    <w:p w14:paraId="0919CDEB" w14:textId="77777777" w:rsidR="00523980" w:rsidRDefault="00523980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8ED8" w14:textId="77777777" w:rsidR="00FC7038" w:rsidRDefault="00FC7038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211D78" wp14:editId="3D744E66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3810" t="0" r="0" b="5715"/>
              <wp:wrapNone/>
              <wp:docPr id="2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730" cy="542290"/>
                        <a:chOff x="0" y="1333"/>
                        <a:chExt cx="66027" cy="5422"/>
                      </a:xfrm>
                    </wpg:grpSpPr>
                    <pic:pic xmlns:pic="http://schemas.openxmlformats.org/drawingml/2006/picture">
                      <pic:nvPicPr>
                        <pic:cNvPr id="3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"/>
                          <a:ext cx="11385" cy="5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19"/>
                      <wpg:cNvGrpSpPr>
                        <a:grpSpLocks/>
                      </wpg:cNvGrpSpPr>
                      <wpg:grpSpPr bwMode="auto">
                        <a:xfrm>
                          <a:off x="23336" y="2197"/>
                          <a:ext cx="42691" cy="3873"/>
                          <a:chOff x="4197" y="850"/>
                          <a:chExt cx="6723" cy="610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75AC" w14:textId="77777777" w:rsidR="00FC7038" w:rsidRPr="00252E21" w:rsidRDefault="00FC7038" w:rsidP="007830F8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C060" w14:textId="77777777" w:rsidR="00FC7038" w:rsidRPr="00E06F9F" w:rsidRDefault="00FC7038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955ACC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2000"/>
                          <a:ext cx="6096" cy="4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11D78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kQDTAAAAA2gAAAA8AAABkcnMvZG93bnJldi54bWxEj92KwjAUhO8F3yEcwTtNVVCpRhFB9MKy&#10;+PMAh+bYFpuTksTaffuNIOzlMDPfMOttZ2rRkvOVZQWTcQKCOLe64kLB/XYYLUH4gKyxtkwKfsnD&#10;dtPvrTHV9s0Xaq+hEBHCPkUFZQhNKqXPSzLox7Yhjt7DOoMhSldI7fAd4aaW0ySZS4MVx4USG9qX&#10;lD+vL6OgcX7ipotT+3NcPAp7yUJ23mdKDQfdbgUiUBf+w9/2SSuYwedKvA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RANMAAAADaAAAADwAAAAAAAAAAAAAAAACfAgAA&#10;ZHJzL2Rvd25yZXYueG1sUEsFBgAAAAAEAAQA9wAAAIw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N+cIA&#10;AADaAAAADwAAAGRycy9kb3ducmV2LnhtbERPTWvCQBC9C/0PyxR6MxulsTW6ShEKhZ4aC+lxyI5J&#10;anY2Ztck9de7BcHj432vt6NpRE+dqy0rmEUxCOLC6ppLBd/79+krCOeRNTaWScEfOdhuHiZrTLUd&#10;+Iv6zJcihLBLUUHlfZtK6YqKDLrItsSBO9jOoA+wK6XucAjhppHzOF5IgzWHhgpb2lVUHLOzCTNm&#10;L3n2fMjn7XgaPk+X5e9Pctwr9fQ4vq1AeBr9XXxzf2gFCfxfCX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M35wgAAANoAAAAPAAAAAAAAAAAAAAAAAJgCAABkcnMvZG93&#10;bnJldi54bWxQSwUGAAAAAAQABAD1AAAAhw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1F075AC" w14:textId="77777777" w:rsidR="00FC7038" w:rsidRPr="00252E21" w:rsidRDefault="00FC7038" w:rsidP="007830F8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hall.4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AEBC060" w14:textId="77777777" w:rsidR="00FC7038" w:rsidRPr="00E06F9F" w:rsidRDefault="00FC7038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955ACC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R6TDAAAA2gAAAA8AAABkcnMvZG93bnJldi54bWxEj81qwzAQhO+FvoPYQm61nL/SuFGMCQnk&#10;mKSB+ri1traptTKWHDtvHxUKOQ4z8w2zTkfTiCt1rrasYBrFIIgLq2suFVw+96/vIJxH1thYJgU3&#10;cpBunp/WmGg78ImuZ1+KAGGXoILK+zaR0hUVGXSRbYmD92M7gz7IrpS6wyHATSNncfwmDdYcFips&#10;aVtR8XvujYKv9lIvm9v3Iu930+OYz4csWw1KTV7G7AOEp9E/wv/tg1awgr8r4Qb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1HpMMAAADaAAAADwAAAAAAAAAAAAAAAACf&#10;AgAAZHJzL2Rvd25yZXYueG1sUEsFBgAAAAAEAAQA9wAAAI8DAAAAAA==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759"/>
    <w:multiLevelType w:val="multilevel"/>
    <w:tmpl w:val="4A06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6C8"/>
    <w:multiLevelType w:val="hybridMultilevel"/>
    <w:tmpl w:val="8DC65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B47EF"/>
    <w:multiLevelType w:val="hybridMultilevel"/>
    <w:tmpl w:val="4528A1CC"/>
    <w:lvl w:ilvl="0" w:tplc="894CB484">
      <w:start w:val="1"/>
      <w:numFmt w:val="bullet"/>
      <w:lvlText w:val=""/>
      <w:lvlJc w:val="left"/>
      <w:pPr>
        <w:tabs>
          <w:tab w:val="num" w:pos="0"/>
        </w:tabs>
        <w:ind w:left="57" w:hanging="57"/>
      </w:pPr>
      <w:rPr>
        <w:rFonts w:ascii="OpenSymbol" w:eastAsia="Times New Roman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3BF1"/>
    <w:multiLevelType w:val="multilevel"/>
    <w:tmpl w:val="C0CE16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0EC0"/>
    <w:multiLevelType w:val="hybridMultilevel"/>
    <w:tmpl w:val="0FDCCB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81FFD"/>
    <w:multiLevelType w:val="multilevel"/>
    <w:tmpl w:val="B7469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44C44FBE"/>
    <w:multiLevelType w:val="multilevel"/>
    <w:tmpl w:val="C0CE16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745705"/>
    <w:multiLevelType w:val="multilevel"/>
    <w:tmpl w:val="E1946A22"/>
    <w:lvl w:ilvl="0">
      <w:start w:val="1"/>
      <w:numFmt w:val="bullet"/>
      <w:lvlText w:val=""/>
      <w:lvlJc w:val="left"/>
      <w:pPr>
        <w:tabs>
          <w:tab w:val="num" w:pos="57"/>
        </w:tabs>
        <w:ind w:left="57" w:hanging="57"/>
      </w:pPr>
      <w:rPr>
        <w:rFonts w:ascii="OpenSymbol" w:eastAsia="Times New Roman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64C"/>
    <w:multiLevelType w:val="multilevel"/>
    <w:tmpl w:val="B7469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4CC62CB"/>
    <w:multiLevelType w:val="multilevel"/>
    <w:tmpl w:val="4A06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D3C09"/>
    <w:multiLevelType w:val="hybridMultilevel"/>
    <w:tmpl w:val="B29C936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1366"/>
    <w:multiLevelType w:val="hybridMultilevel"/>
    <w:tmpl w:val="DF8C7B1C"/>
    <w:lvl w:ilvl="0" w:tplc="D38E9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68C"/>
    <w:multiLevelType w:val="multilevel"/>
    <w:tmpl w:val="4A06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0DB3"/>
    <w:multiLevelType w:val="hybridMultilevel"/>
    <w:tmpl w:val="9D9E3A7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17"/>
  </w:num>
  <w:num w:numId="13">
    <w:abstractNumId w:val="0"/>
  </w:num>
  <w:num w:numId="14">
    <w:abstractNumId w:val="18"/>
  </w:num>
  <w:num w:numId="15">
    <w:abstractNumId w:val="13"/>
  </w:num>
  <w:num w:numId="16">
    <w:abstractNumId w:val="10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27BE1"/>
    <w:rsid w:val="0004563D"/>
    <w:rsid w:val="00056149"/>
    <w:rsid w:val="00096E03"/>
    <w:rsid w:val="000A42F1"/>
    <w:rsid w:val="00126E35"/>
    <w:rsid w:val="00137F41"/>
    <w:rsid w:val="001465C8"/>
    <w:rsid w:val="00170938"/>
    <w:rsid w:val="001A5235"/>
    <w:rsid w:val="001C604C"/>
    <w:rsid w:val="001D67CD"/>
    <w:rsid w:val="001E0887"/>
    <w:rsid w:val="001E689B"/>
    <w:rsid w:val="00217D61"/>
    <w:rsid w:val="00252E21"/>
    <w:rsid w:val="00254865"/>
    <w:rsid w:val="00257C5C"/>
    <w:rsid w:val="00282077"/>
    <w:rsid w:val="002C362E"/>
    <w:rsid w:val="002F366C"/>
    <w:rsid w:val="0030329E"/>
    <w:rsid w:val="00311D47"/>
    <w:rsid w:val="003A7B14"/>
    <w:rsid w:val="003D1E4E"/>
    <w:rsid w:val="003E409E"/>
    <w:rsid w:val="00414937"/>
    <w:rsid w:val="00426940"/>
    <w:rsid w:val="00463A55"/>
    <w:rsid w:val="004838DA"/>
    <w:rsid w:val="00496A70"/>
    <w:rsid w:val="00523980"/>
    <w:rsid w:val="00531CF9"/>
    <w:rsid w:val="0058407D"/>
    <w:rsid w:val="00587778"/>
    <w:rsid w:val="005A49D8"/>
    <w:rsid w:val="005B45F3"/>
    <w:rsid w:val="005D1E3C"/>
    <w:rsid w:val="005E4D54"/>
    <w:rsid w:val="005F18B7"/>
    <w:rsid w:val="006A0C7F"/>
    <w:rsid w:val="006A268E"/>
    <w:rsid w:val="006C5543"/>
    <w:rsid w:val="006D27C6"/>
    <w:rsid w:val="006D523C"/>
    <w:rsid w:val="006E1754"/>
    <w:rsid w:val="0070310D"/>
    <w:rsid w:val="007654CD"/>
    <w:rsid w:val="00773DC7"/>
    <w:rsid w:val="007830F8"/>
    <w:rsid w:val="007B1BF9"/>
    <w:rsid w:val="007B6689"/>
    <w:rsid w:val="007F70BE"/>
    <w:rsid w:val="00815428"/>
    <w:rsid w:val="00873B08"/>
    <w:rsid w:val="00884024"/>
    <w:rsid w:val="008A06F1"/>
    <w:rsid w:val="008A1684"/>
    <w:rsid w:val="008A6454"/>
    <w:rsid w:val="008C2EE0"/>
    <w:rsid w:val="008E2D9A"/>
    <w:rsid w:val="008E5557"/>
    <w:rsid w:val="0091762B"/>
    <w:rsid w:val="00941CDA"/>
    <w:rsid w:val="0094487C"/>
    <w:rsid w:val="00955ACC"/>
    <w:rsid w:val="009654D8"/>
    <w:rsid w:val="00991A40"/>
    <w:rsid w:val="00996902"/>
    <w:rsid w:val="009A54DC"/>
    <w:rsid w:val="009D1D55"/>
    <w:rsid w:val="009E75BC"/>
    <w:rsid w:val="00A26907"/>
    <w:rsid w:val="00A27A03"/>
    <w:rsid w:val="00A367D9"/>
    <w:rsid w:val="00B206B3"/>
    <w:rsid w:val="00B21108"/>
    <w:rsid w:val="00B4702A"/>
    <w:rsid w:val="00B54F5D"/>
    <w:rsid w:val="00B577A2"/>
    <w:rsid w:val="00B65BF5"/>
    <w:rsid w:val="00B70963"/>
    <w:rsid w:val="00B75C5E"/>
    <w:rsid w:val="00B92AF1"/>
    <w:rsid w:val="00BC121E"/>
    <w:rsid w:val="00BC7404"/>
    <w:rsid w:val="00BD279B"/>
    <w:rsid w:val="00C21D83"/>
    <w:rsid w:val="00C224D3"/>
    <w:rsid w:val="00C2328A"/>
    <w:rsid w:val="00C46652"/>
    <w:rsid w:val="00CA0CB4"/>
    <w:rsid w:val="00CA368D"/>
    <w:rsid w:val="00CD46DF"/>
    <w:rsid w:val="00CD6CE0"/>
    <w:rsid w:val="00CE0155"/>
    <w:rsid w:val="00D660A5"/>
    <w:rsid w:val="00DB7C8C"/>
    <w:rsid w:val="00E178B2"/>
    <w:rsid w:val="00E350DA"/>
    <w:rsid w:val="00E53008"/>
    <w:rsid w:val="00E73B0A"/>
    <w:rsid w:val="00EE2B04"/>
    <w:rsid w:val="00F17A25"/>
    <w:rsid w:val="00F340B4"/>
    <w:rsid w:val="00F37BB7"/>
    <w:rsid w:val="00F678B5"/>
    <w:rsid w:val="00F82BBB"/>
    <w:rsid w:val="00FB6023"/>
    <w:rsid w:val="00FC7038"/>
    <w:rsid w:val="00FD45FC"/>
    <w:rsid w:val="00FD62CE"/>
    <w:rsid w:val="00FE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E4BE1"/>
  <w15:docId w15:val="{19EEBC0A-3A82-43EF-A2B8-C618289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40"/>
  </w:style>
  <w:style w:type="paragraph" w:styleId="Titolo1">
    <w:name w:val="heading 1"/>
    <w:basedOn w:val="Normale"/>
    <w:next w:val="Normale"/>
    <w:link w:val="Titolo1Carattere"/>
    <w:uiPriority w:val="9"/>
    <w:qFormat/>
    <w:rsid w:val="001D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6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1Carattere">
    <w:name w:val="Titolo 1 Carattere"/>
    <w:basedOn w:val="Carpredefinitoparagrafo"/>
    <w:link w:val="Titolo1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D67CD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5</cp:revision>
  <cp:lastPrinted>2017-02-18T16:15:00Z</cp:lastPrinted>
  <dcterms:created xsi:type="dcterms:W3CDTF">2017-10-22T13:00:00Z</dcterms:created>
  <dcterms:modified xsi:type="dcterms:W3CDTF">2017-10-22T17:29:00Z</dcterms:modified>
</cp:coreProperties>
</file>